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A0B" w:rsidRPr="00B55A0B" w:rsidRDefault="00B55A0B" w:rsidP="00B55A0B">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B55A0B">
        <w:rPr>
          <w:rFonts w:ascii="Times New Roman" w:eastAsia="Times New Roman" w:hAnsi="Times New Roman" w:cs="Times New Roman"/>
          <w:b/>
          <w:color w:val="22272F"/>
          <w:sz w:val="32"/>
          <w:szCs w:val="32"/>
          <w:lang w:eastAsia="ru-RU"/>
        </w:rPr>
        <w:t>Приказ Министерства просвещения РФ от 27 ноября 2020 г. N 678</w:t>
      </w:r>
      <w:r w:rsidRPr="00B55A0B">
        <w:rPr>
          <w:rFonts w:ascii="Times New Roman" w:eastAsia="Times New Roman" w:hAnsi="Times New Roman" w:cs="Times New Roman"/>
          <w:b/>
          <w:color w:val="22272F"/>
          <w:sz w:val="32"/>
          <w:szCs w:val="32"/>
          <w:lang w:eastAsia="ru-RU"/>
        </w:rPr>
        <w:br/>
        <w:t>"Об утверждении Порядка проведения всероссийской олимпиады</w:t>
      </w:r>
      <w:r w:rsidRPr="00B55A0B">
        <w:rPr>
          <w:rFonts w:ascii="Times New Roman" w:eastAsia="Times New Roman" w:hAnsi="Times New Roman" w:cs="Times New Roman"/>
          <w:color w:val="22272F"/>
          <w:sz w:val="32"/>
          <w:szCs w:val="32"/>
          <w:lang w:eastAsia="ru-RU"/>
        </w:rPr>
        <w:t xml:space="preserve"> </w:t>
      </w:r>
      <w:r w:rsidRPr="00B55A0B">
        <w:rPr>
          <w:rFonts w:ascii="Times New Roman" w:eastAsia="Times New Roman" w:hAnsi="Times New Roman" w:cs="Times New Roman"/>
          <w:b/>
          <w:color w:val="22272F"/>
          <w:sz w:val="32"/>
          <w:szCs w:val="32"/>
          <w:lang w:eastAsia="ru-RU"/>
        </w:rPr>
        <w:t>школьников"</w:t>
      </w:r>
    </w:p>
    <w:p w:rsidR="00B55A0B" w:rsidRPr="00B55A0B" w:rsidRDefault="00B55A0B" w:rsidP="00B55A0B">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B55A0B">
        <w:rPr>
          <w:rFonts w:ascii="Times New Roman" w:eastAsia="Times New Roman" w:hAnsi="Times New Roman" w:cs="Times New Roman"/>
          <w:color w:val="464C55"/>
          <w:sz w:val="20"/>
          <w:szCs w:val="20"/>
          <w:lang w:eastAsia="ru-RU"/>
        </w:rPr>
        <w:t>Настоящий приказ </w:t>
      </w:r>
      <w:hyperlink r:id="rId4" w:anchor="/document/400411428/entry/4" w:history="1">
        <w:r w:rsidRPr="00B55A0B">
          <w:rPr>
            <w:rFonts w:ascii="Times New Roman" w:eastAsia="Times New Roman" w:hAnsi="Times New Roman" w:cs="Times New Roman"/>
            <w:color w:val="3272C0"/>
            <w:sz w:val="20"/>
            <w:szCs w:val="20"/>
            <w:lang w:eastAsia="ru-RU"/>
          </w:rPr>
          <w:t>вступает в силу</w:t>
        </w:r>
      </w:hyperlink>
      <w:r w:rsidRPr="00B55A0B">
        <w:rPr>
          <w:rFonts w:ascii="Times New Roman" w:eastAsia="Times New Roman" w:hAnsi="Times New Roman" w:cs="Times New Roman"/>
          <w:color w:val="464C55"/>
          <w:sz w:val="20"/>
          <w:szCs w:val="20"/>
          <w:lang w:eastAsia="ru-RU"/>
        </w:rPr>
        <w:t> с 15 июля 2021 г., за исключением </w:t>
      </w:r>
      <w:hyperlink r:id="rId5" w:anchor="/document/400411428/entry/3" w:history="1">
        <w:r w:rsidRPr="00B55A0B">
          <w:rPr>
            <w:rFonts w:ascii="Times New Roman" w:eastAsia="Times New Roman" w:hAnsi="Times New Roman" w:cs="Times New Roman"/>
            <w:color w:val="3272C0"/>
            <w:sz w:val="20"/>
            <w:szCs w:val="20"/>
            <w:lang w:eastAsia="ru-RU"/>
          </w:rPr>
          <w:t>пункта 3</w:t>
        </w:r>
      </w:hyperlink>
      <w:r w:rsidRPr="00B55A0B">
        <w:rPr>
          <w:rFonts w:ascii="Times New Roman" w:eastAsia="Times New Roman" w:hAnsi="Times New Roman" w:cs="Times New Roman"/>
          <w:color w:val="464C55"/>
          <w:sz w:val="20"/>
          <w:szCs w:val="20"/>
          <w:lang w:eastAsia="ru-RU"/>
        </w:rPr>
        <w:t>, вступающего в силу с 16 марта 2021 г.</w:t>
      </w:r>
    </w:p>
    <w:p w:rsidR="00B55A0B" w:rsidRPr="00B55A0B" w:rsidRDefault="00B55A0B" w:rsidP="00B55A0B">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В соответствии с </w:t>
      </w:r>
      <w:hyperlink r:id="rId6" w:anchor="/document/70291362/entry/108892" w:history="1">
        <w:r w:rsidRPr="00B55A0B">
          <w:rPr>
            <w:rFonts w:ascii="Times New Roman" w:eastAsia="Times New Roman" w:hAnsi="Times New Roman" w:cs="Times New Roman"/>
            <w:color w:val="3272C0"/>
            <w:sz w:val="23"/>
            <w:szCs w:val="23"/>
            <w:lang w:eastAsia="ru-RU"/>
          </w:rPr>
          <w:t>частью 3 статьи 77</w:t>
        </w:r>
      </w:hyperlink>
      <w:r w:rsidRPr="00B55A0B">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hyperlink r:id="rId7" w:anchor="/document/72003700/entry/1001" w:history="1">
        <w:r w:rsidRPr="00B55A0B">
          <w:rPr>
            <w:rFonts w:ascii="Times New Roman" w:eastAsia="Times New Roman" w:hAnsi="Times New Roman" w:cs="Times New Roman"/>
            <w:color w:val="3272C0"/>
            <w:sz w:val="23"/>
            <w:szCs w:val="23"/>
            <w:lang w:eastAsia="ru-RU"/>
          </w:rPr>
          <w:t>пунктом 1</w:t>
        </w:r>
      </w:hyperlink>
      <w:r w:rsidRPr="00B55A0B">
        <w:rPr>
          <w:rFonts w:ascii="Times New Roman" w:eastAsia="Times New Roman" w:hAnsi="Times New Roman" w:cs="Times New Roman"/>
          <w:color w:val="22272F"/>
          <w:sz w:val="23"/>
          <w:szCs w:val="23"/>
          <w:lang w:eastAsia="ru-RU"/>
        </w:rPr>
        <w:t> и </w:t>
      </w:r>
      <w:hyperlink r:id="rId8" w:anchor="/document/72003700/entry/14233" w:history="1">
        <w:r w:rsidRPr="00B55A0B">
          <w:rPr>
            <w:rFonts w:ascii="Times New Roman" w:eastAsia="Times New Roman" w:hAnsi="Times New Roman" w:cs="Times New Roman"/>
            <w:color w:val="3272C0"/>
            <w:sz w:val="23"/>
            <w:szCs w:val="23"/>
            <w:lang w:eastAsia="ru-RU"/>
          </w:rPr>
          <w:t>подпунктом 4.2.33 пункта 4</w:t>
        </w:r>
      </w:hyperlink>
      <w:r w:rsidRPr="00B55A0B">
        <w:rPr>
          <w:rFonts w:ascii="Times New Roman" w:eastAsia="Times New Roman" w:hAnsi="Times New Roman" w:cs="Times New Roman"/>
          <w:color w:val="22272F"/>
          <w:sz w:val="23"/>
          <w:szCs w:val="23"/>
          <w:lang w:eastAsia="ru-RU"/>
        </w:rPr>
        <w:t> Положения о Министерстве просвещения Российской Федерации, утвержденного </w:t>
      </w:r>
      <w:hyperlink r:id="rId9" w:anchor="/document/72003700/entry/0" w:history="1">
        <w:r w:rsidRPr="00B55A0B">
          <w:rPr>
            <w:rFonts w:ascii="Times New Roman" w:eastAsia="Times New Roman" w:hAnsi="Times New Roman" w:cs="Times New Roman"/>
            <w:color w:val="3272C0"/>
            <w:sz w:val="23"/>
            <w:szCs w:val="23"/>
            <w:lang w:eastAsia="ru-RU"/>
          </w:rPr>
          <w:t>постановлением</w:t>
        </w:r>
      </w:hyperlink>
      <w:r w:rsidRPr="00B55A0B">
        <w:rPr>
          <w:rFonts w:ascii="Times New Roman" w:eastAsia="Times New Roman" w:hAnsi="Times New Roman" w:cs="Times New Roman"/>
          <w:color w:val="22272F"/>
          <w:sz w:val="23"/>
          <w:szCs w:val="23"/>
          <w:lang w:eastAsia="ru-RU"/>
        </w:rPr>
        <w:t> Правительства Российской Федерации от 28 июля 2018 г. N 884 (Собрание законодательства Российской Федерации, 2018, N 32, ст. 5343), приказываю:</w:t>
      </w:r>
    </w:p>
    <w:p w:rsidR="00B55A0B" w:rsidRPr="00B55A0B" w:rsidRDefault="00B55A0B" w:rsidP="00B55A0B">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1. Утвердить прилагаемый </w:t>
      </w:r>
      <w:hyperlink r:id="rId10" w:anchor="/document/400411428/entry/1000" w:history="1">
        <w:r w:rsidRPr="00B55A0B">
          <w:rPr>
            <w:rFonts w:ascii="Times New Roman" w:eastAsia="Times New Roman" w:hAnsi="Times New Roman" w:cs="Times New Roman"/>
            <w:color w:val="3272C0"/>
            <w:sz w:val="23"/>
            <w:szCs w:val="23"/>
            <w:lang w:eastAsia="ru-RU"/>
          </w:rPr>
          <w:t>Порядок</w:t>
        </w:r>
      </w:hyperlink>
      <w:r w:rsidRPr="00B55A0B">
        <w:rPr>
          <w:rFonts w:ascii="Times New Roman" w:eastAsia="Times New Roman" w:hAnsi="Times New Roman" w:cs="Times New Roman"/>
          <w:color w:val="22272F"/>
          <w:sz w:val="23"/>
          <w:szCs w:val="23"/>
          <w:lang w:eastAsia="ru-RU"/>
        </w:rPr>
        <w:t> проведения всероссийской олимпиады школьников.</w:t>
      </w:r>
    </w:p>
    <w:p w:rsidR="00B55A0B" w:rsidRPr="00B55A0B" w:rsidRDefault="00B55A0B" w:rsidP="00B55A0B">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 xml:space="preserve">2. </w:t>
      </w:r>
      <w:r w:rsidRPr="00B55A0B">
        <w:rPr>
          <w:rFonts w:ascii="Times New Roman" w:eastAsia="Times New Roman" w:hAnsi="Times New Roman" w:cs="Times New Roman"/>
          <w:color w:val="22272F"/>
          <w:sz w:val="23"/>
          <w:szCs w:val="23"/>
          <w:u w:val="single"/>
          <w:lang w:eastAsia="ru-RU"/>
        </w:rPr>
        <w:t>Признать утратившими силу:</w:t>
      </w:r>
    </w:p>
    <w:p w:rsidR="00B55A0B" w:rsidRPr="00B55A0B" w:rsidRDefault="00B55A0B" w:rsidP="00B55A0B">
      <w:pPr>
        <w:spacing w:after="0" w:line="240" w:lineRule="auto"/>
        <w:jc w:val="both"/>
        <w:rPr>
          <w:rFonts w:ascii="Times New Roman" w:eastAsia="Times New Roman" w:hAnsi="Times New Roman" w:cs="Times New Roman"/>
          <w:color w:val="22272F"/>
          <w:sz w:val="23"/>
          <w:szCs w:val="23"/>
          <w:lang w:eastAsia="ru-RU"/>
        </w:rPr>
      </w:pPr>
      <w:hyperlink r:id="rId11" w:anchor="/document/70575694/entry/0" w:history="1">
        <w:r w:rsidRPr="00B55A0B">
          <w:rPr>
            <w:rFonts w:ascii="Times New Roman" w:eastAsia="Times New Roman" w:hAnsi="Times New Roman" w:cs="Times New Roman"/>
            <w:color w:val="3272C0"/>
            <w:sz w:val="23"/>
            <w:szCs w:val="23"/>
            <w:lang w:eastAsia="ru-RU"/>
          </w:rPr>
          <w:t>приказ</w:t>
        </w:r>
      </w:hyperlink>
      <w:r w:rsidRPr="00B55A0B">
        <w:rPr>
          <w:rFonts w:ascii="Times New Roman" w:eastAsia="Times New Roman" w:hAnsi="Times New Roman" w:cs="Times New Roman"/>
          <w:color w:val="22272F"/>
          <w:sz w:val="23"/>
          <w:szCs w:val="23"/>
          <w:lang w:eastAsia="ru-RU"/>
        </w:rPr>
        <w:t> Министерства образования и науки Российской Федерации от 18 ноября 2013 г. N 1252 "Об утверждении Порядка проведения всероссийской олимпиады школьников" (зарегистрирован Министерством юстиции Российской Федерации 21 января 2014 г., регистрационный N 31060);</w:t>
      </w:r>
    </w:p>
    <w:p w:rsidR="00B55A0B" w:rsidRPr="00B55A0B" w:rsidRDefault="00B55A0B" w:rsidP="00B55A0B">
      <w:pPr>
        <w:spacing w:after="0" w:line="240" w:lineRule="auto"/>
        <w:jc w:val="both"/>
        <w:rPr>
          <w:rFonts w:ascii="Times New Roman" w:eastAsia="Times New Roman" w:hAnsi="Times New Roman" w:cs="Times New Roman"/>
          <w:color w:val="22272F"/>
          <w:sz w:val="23"/>
          <w:szCs w:val="23"/>
          <w:lang w:eastAsia="ru-RU"/>
        </w:rPr>
      </w:pPr>
      <w:hyperlink r:id="rId12" w:anchor="/document/70957228/entry/0" w:history="1">
        <w:r w:rsidRPr="00B55A0B">
          <w:rPr>
            <w:rFonts w:ascii="Times New Roman" w:eastAsia="Times New Roman" w:hAnsi="Times New Roman" w:cs="Times New Roman"/>
            <w:color w:val="3272C0"/>
            <w:sz w:val="23"/>
            <w:szCs w:val="23"/>
            <w:lang w:eastAsia="ru-RU"/>
          </w:rPr>
          <w:t>приказ</w:t>
        </w:r>
      </w:hyperlink>
      <w:r w:rsidRPr="00B55A0B">
        <w:rPr>
          <w:rFonts w:ascii="Times New Roman" w:eastAsia="Times New Roman" w:hAnsi="Times New Roman" w:cs="Times New Roman"/>
          <w:color w:val="22272F"/>
          <w:sz w:val="23"/>
          <w:szCs w:val="23"/>
          <w:lang w:eastAsia="ru-RU"/>
        </w:rPr>
        <w:t> Министерства образования и науки Российской Федерации от 17 марта 2015 г. N 249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7 апреля 2015 г., регистрационный N 36743);</w:t>
      </w:r>
    </w:p>
    <w:p w:rsidR="00B55A0B" w:rsidRPr="00B55A0B" w:rsidRDefault="00B55A0B" w:rsidP="00B55A0B">
      <w:pPr>
        <w:spacing w:after="0" w:line="240" w:lineRule="auto"/>
        <w:jc w:val="both"/>
        <w:rPr>
          <w:rFonts w:ascii="Times New Roman" w:eastAsia="Times New Roman" w:hAnsi="Times New Roman" w:cs="Times New Roman"/>
          <w:color w:val="22272F"/>
          <w:sz w:val="23"/>
          <w:szCs w:val="23"/>
          <w:lang w:eastAsia="ru-RU"/>
        </w:rPr>
      </w:pPr>
      <w:hyperlink r:id="rId13" w:anchor="/document/71312488/entry/0" w:history="1">
        <w:r w:rsidRPr="00B55A0B">
          <w:rPr>
            <w:rFonts w:ascii="Times New Roman" w:eastAsia="Times New Roman" w:hAnsi="Times New Roman" w:cs="Times New Roman"/>
            <w:color w:val="3272C0"/>
            <w:sz w:val="23"/>
            <w:szCs w:val="23"/>
            <w:lang w:eastAsia="ru-RU"/>
          </w:rPr>
          <w:t>приказ</w:t>
        </w:r>
      </w:hyperlink>
      <w:r w:rsidRPr="00B55A0B">
        <w:rPr>
          <w:rFonts w:ascii="Times New Roman" w:eastAsia="Times New Roman" w:hAnsi="Times New Roman" w:cs="Times New Roman"/>
          <w:color w:val="22272F"/>
          <w:sz w:val="23"/>
          <w:szCs w:val="23"/>
          <w:lang w:eastAsia="ru-RU"/>
        </w:rPr>
        <w:t> Министерства образования и науки Российской Федерации от 17 декабря 2015 г. N 1488 "О внесении изменений в </w:t>
      </w:r>
      <w:hyperlink r:id="rId14" w:anchor="/document/70575694/entry/1000" w:history="1">
        <w:r w:rsidRPr="00B55A0B">
          <w:rPr>
            <w:rFonts w:ascii="Times New Roman" w:eastAsia="Times New Roman" w:hAnsi="Times New Roman" w:cs="Times New Roman"/>
            <w:color w:val="3272C0"/>
            <w:sz w:val="23"/>
            <w:szCs w:val="23"/>
            <w:lang w:eastAsia="ru-RU"/>
          </w:rPr>
          <w:t>Порядок</w:t>
        </w:r>
      </w:hyperlink>
      <w:r w:rsidRPr="00B55A0B">
        <w:rPr>
          <w:rFonts w:ascii="Times New Roman" w:eastAsia="Times New Roman" w:hAnsi="Times New Roman" w:cs="Times New Roman"/>
          <w:color w:val="22272F"/>
          <w:sz w:val="23"/>
          <w:szCs w:val="23"/>
          <w:lang w:eastAsia="ru-RU"/>
        </w:rPr>
        <w:t>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20 января 2016 г., регистрационный N 40659);</w:t>
      </w:r>
    </w:p>
    <w:p w:rsidR="00B55A0B" w:rsidRPr="00B55A0B" w:rsidRDefault="00B55A0B" w:rsidP="00B55A0B">
      <w:pPr>
        <w:spacing w:after="0" w:line="240" w:lineRule="auto"/>
        <w:jc w:val="both"/>
        <w:rPr>
          <w:rFonts w:ascii="Times New Roman" w:eastAsia="Times New Roman" w:hAnsi="Times New Roman" w:cs="Times New Roman"/>
          <w:color w:val="22272F"/>
          <w:sz w:val="23"/>
          <w:szCs w:val="23"/>
          <w:lang w:eastAsia="ru-RU"/>
        </w:rPr>
      </w:pPr>
      <w:hyperlink r:id="rId15" w:anchor="/document/71557490/entry/0" w:history="1">
        <w:r w:rsidRPr="00B55A0B">
          <w:rPr>
            <w:rFonts w:ascii="Times New Roman" w:eastAsia="Times New Roman" w:hAnsi="Times New Roman" w:cs="Times New Roman"/>
            <w:color w:val="3272C0"/>
            <w:sz w:val="23"/>
            <w:szCs w:val="23"/>
            <w:lang w:eastAsia="ru-RU"/>
          </w:rPr>
          <w:t>приказ</w:t>
        </w:r>
      </w:hyperlink>
      <w:r w:rsidRPr="00B55A0B">
        <w:rPr>
          <w:rFonts w:ascii="Times New Roman" w:eastAsia="Times New Roman" w:hAnsi="Times New Roman" w:cs="Times New Roman"/>
          <w:color w:val="22272F"/>
          <w:sz w:val="23"/>
          <w:szCs w:val="23"/>
          <w:lang w:eastAsia="ru-RU"/>
        </w:rPr>
        <w:t> Министерства образования и науки Российской Федерации от 17 ноября 2016 г. N 1435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6 декабря 2016 г., регистрационный N 44589);</w:t>
      </w:r>
    </w:p>
    <w:p w:rsidR="00B55A0B" w:rsidRDefault="00B55A0B" w:rsidP="00B55A0B">
      <w:pPr>
        <w:spacing w:after="0" w:line="240" w:lineRule="auto"/>
        <w:jc w:val="both"/>
        <w:rPr>
          <w:rFonts w:ascii="Times New Roman" w:eastAsia="Times New Roman" w:hAnsi="Times New Roman" w:cs="Times New Roman"/>
          <w:color w:val="22272F"/>
          <w:sz w:val="23"/>
          <w:szCs w:val="23"/>
          <w:lang w:eastAsia="ru-RU"/>
        </w:rPr>
      </w:pPr>
      <w:hyperlink r:id="rId16" w:anchor="/document/73775289/entry/0" w:history="1">
        <w:r w:rsidRPr="00B55A0B">
          <w:rPr>
            <w:rFonts w:ascii="Times New Roman" w:eastAsia="Times New Roman" w:hAnsi="Times New Roman" w:cs="Times New Roman"/>
            <w:color w:val="3272C0"/>
            <w:sz w:val="23"/>
            <w:szCs w:val="23"/>
            <w:lang w:eastAsia="ru-RU"/>
          </w:rPr>
          <w:t>приказ</w:t>
        </w:r>
      </w:hyperlink>
      <w:r w:rsidRPr="00B55A0B">
        <w:rPr>
          <w:rFonts w:ascii="Times New Roman" w:eastAsia="Times New Roman" w:hAnsi="Times New Roman" w:cs="Times New Roman"/>
          <w:color w:val="22272F"/>
          <w:sz w:val="23"/>
          <w:szCs w:val="23"/>
          <w:lang w:eastAsia="ru-RU"/>
        </w:rPr>
        <w:t> Министерства просвещения Российской Федерации от 17 марта 2020 г. N 96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19 марта 2020 г., регистрационный N 57787).</w:t>
      </w:r>
    </w:p>
    <w:p w:rsidR="00B55A0B" w:rsidRPr="00B55A0B" w:rsidRDefault="00B55A0B" w:rsidP="00B55A0B">
      <w:pPr>
        <w:spacing w:after="0" w:line="240" w:lineRule="auto"/>
        <w:jc w:val="both"/>
        <w:rPr>
          <w:rFonts w:ascii="Times New Roman" w:eastAsia="Times New Roman" w:hAnsi="Times New Roman" w:cs="Times New Roman"/>
          <w:color w:val="22272F"/>
          <w:sz w:val="23"/>
          <w:szCs w:val="23"/>
          <w:lang w:eastAsia="ru-RU"/>
        </w:rPr>
      </w:pPr>
    </w:p>
    <w:p w:rsidR="00B55A0B" w:rsidRPr="00B55A0B" w:rsidRDefault="00B55A0B" w:rsidP="00B55A0B">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B55A0B">
        <w:rPr>
          <w:rFonts w:ascii="Times New Roman" w:eastAsia="Times New Roman" w:hAnsi="Times New Roman" w:cs="Times New Roman"/>
          <w:color w:val="464C55"/>
          <w:sz w:val="20"/>
          <w:szCs w:val="20"/>
          <w:lang w:eastAsia="ru-RU"/>
        </w:rPr>
        <w:t>Пункт 3 </w:t>
      </w:r>
      <w:hyperlink r:id="rId17" w:anchor="/document/400411428/entry/4" w:history="1">
        <w:r w:rsidRPr="00B55A0B">
          <w:rPr>
            <w:rFonts w:ascii="Times New Roman" w:eastAsia="Times New Roman" w:hAnsi="Times New Roman" w:cs="Times New Roman"/>
            <w:color w:val="3272C0"/>
            <w:sz w:val="20"/>
            <w:szCs w:val="20"/>
            <w:lang w:eastAsia="ru-RU"/>
          </w:rPr>
          <w:t>вступает в силу</w:t>
        </w:r>
      </w:hyperlink>
      <w:r w:rsidRPr="00B55A0B">
        <w:rPr>
          <w:rFonts w:ascii="Times New Roman" w:eastAsia="Times New Roman" w:hAnsi="Times New Roman" w:cs="Times New Roman"/>
          <w:color w:val="464C55"/>
          <w:sz w:val="20"/>
          <w:szCs w:val="20"/>
          <w:lang w:eastAsia="ru-RU"/>
        </w:rPr>
        <w:t> с 16 марта 2021 г.</w:t>
      </w:r>
    </w:p>
    <w:p w:rsidR="00B55A0B" w:rsidRPr="00B55A0B" w:rsidRDefault="00B55A0B" w:rsidP="00B55A0B">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3. Установить, что:</w:t>
      </w:r>
    </w:p>
    <w:p w:rsidR="00B55A0B" w:rsidRPr="00B55A0B" w:rsidRDefault="00B55A0B" w:rsidP="00B55A0B">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в 2020/21 учебном году в заключительном этапе всероссийской олимпиады школьников (далее - олимпиада) помимо лиц, указанных в </w:t>
      </w:r>
      <w:hyperlink r:id="rId18" w:anchor="/document/70575694/entry/64" w:history="1">
        <w:r w:rsidRPr="00B55A0B">
          <w:rPr>
            <w:rFonts w:ascii="Times New Roman" w:eastAsia="Times New Roman" w:hAnsi="Times New Roman" w:cs="Times New Roman"/>
            <w:color w:val="3272C0"/>
            <w:sz w:val="23"/>
            <w:szCs w:val="23"/>
            <w:lang w:eastAsia="ru-RU"/>
          </w:rPr>
          <w:t>пункте 64</w:t>
        </w:r>
      </w:hyperlink>
      <w:r w:rsidRPr="00B55A0B">
        <w:rPr>
          <w:rFonts w:ascii="Times New Roman" w:eastAsia="Times New Roman" w:hAnsi="Times New Roman" w:cs="Times New Roman"/>
          <w:color w:val="22272F"/>
          <w:sz w:val="23"/>
          <w:szCs w:val="23"/>
          <w:lang w:eastAsia="ru-RU"/>
        </w:rPr>
        <w:t> Порядка проведения всероссийской олимпиады школьников, утвержденного </w:t>
      </w:r>
      <w:hyperlink r:id="rId19" w:anchor="/document/70575694/entry/0" w:history="1">
        <w:r w:rsidRPr="00B55A0B">
          <w:rPr>
            <w:rFonts w:ascii="Times New Roman" w:eastAsia="Times New Roman" w:hAnsi="Times New Roman" w:cs="Times New Roman"/>
            <w:color w:val="3272C0"/>
            <w:sz w:val="23"/>
            <w:szCs w:val="23"/>
            <w:lang w:eastAsia="ru-RU"/>
          </w:rPr>
          <w:t>приказом</w:t>
        </w:r>
      </w:hyperlink>
      <w:r w:rsidRPr="00B55A0B">
        <w:rPr>
          <w:rFonts w:ascii="Times New Roman" w:eastAsia="Times New Roman" w:hAnsi="Times New Roman" w:cs="Times New Roman"/>
          <w:color w:val="22272F"/>
          <w:sz w:val="23"/>
          <w:szCs w:val="23"/>
          <w:lang w:eastAsia="ru-RU"/>
        </w:rPr>
        <w:t> Министерства образования и науки Российской Федерации от 18 ноября 2013 г. N 1252 (зарегистрирован Министерством юстиции Российской Федерации 21 января 2014 г., регистрационный N 31060), с изменениями, унесенными приказами Министерства образования и науки Российской Федерации </w:t>
      </w:r>
      <w:hyperlink r:id="rId20" w:anchor="/document/70957228/entry/1000" w:history="1">
        <w:r w:rsidRPr="00B55A0B">
          <w:rPr>
            <w:rFonts w:ascii="Times New Roman" w:eastAsia="Times New Roman" w:hAnsi="Times New Roman" w:cs="Times New Roman"/>
            <w:color w:val="3272C0"/>
            <w:sz w:val="23"/>
            <w:szCs w:val="23"/>
            <w:lang w:eastAsia="ru-RU"/>
          </w:rPr>
          <w:t>от 17 марта 2015 г. N 249</w:t>
        </w:r>
      </w:hyperlink>
      <w:r w:rsidRPr="00B55A0B">
        <w:rPr>
          <w:rFonts w:ascii="Times New Roman" w:eastAsia="Times New Roman" w:hAnsi="Times New Roman" w:cs="Times New Roman"/>
          <w:color w:val="22272F"/>
          <w:sz w:val="23"/>
          <w:szCs w:val="23"/>
          <w:lang w:eastAsia="ru-RU"/>
        </w:rPr>
        <w:t> (зарегистрирован Министерством юстиции Российской Федерации 7 апреля 2015 г., регистрационный N 36743), </w:t>
      </w:r>
      <w:hyperlink r:id="rId21" w:anchor="/document/71312488/entry/1000" w:history="1">
        <w:r w:rsidRPr="00B55A0B">
          <w:rPr>
            <w:rFonts w:ascii="Times New Roman" w:eastAsia="Times New Roman" w:hAnsi="Times New Roman" w:cs="Times New Roman"/>
            <w:color w:val="3272C0"/>
            <w:sz w:val="23"/>
            <w:szCs w:val="23"/>
            <w:lang w:eastAsia="ru-RU"/>
          </w:rPr>
          <w:t>от 17 декабря 2015 г. N 1488</w:t>
        </w:r>
      </w:hyperlink>
      <w:r w:rsidRPr="00B55A0B">
        <w:rPr>
          <w:rFonts w:ascii="Times New Roman" w:eastAsia="Times New Roman" w:hAnsi="Times New Roman" w:cs="Times New Roman"/>
          <w:color w:val="22272F"/>
          <w:sz w:val="23"/>
          <w:szCs w:val="23"/>
          <w:lang w:eastAsia="ru-RU"/>
        </w:rPr>
        <w:t> (зарегистрирован Министерством юстиции Российской Федерации 20 января 2016 г., регистрационный N 40659), от 17 ноября 2016 г. N 1435 (зарегистрирован Министерством юстиции Российской Федерации 6 декабря 2016 г., регистрационный N 44589) и </w:t>
      </w:r>
      <w:hyperlink r:id="rId22" w:anchor="/document/73775289/entry/1000" w:history="1">
        <w:r w:rsidRPr="00B55A0B">
          <w:rPr>
            <w:rFonts w:ascii="Times New Roman" w:eastAsia="Times New Roman" w:hAnsi="Times New Roman" w:cs="Times New Roman"/>
            <w:color w:val="3272C0"/>
            <w:sz w:val="23"/>
            <w:szCs w:val="23"/>
            <w:lang w:eastAsia="ru-RU"/>
          </w:rPr>
          <w:t>приказом</w:t>
        </w:r>
      </w:hyperlink>
      <w:r w:rsidRPr="00B55A0B">
        <w:rPr>
          <w:rFonts w:ascii="Times New Roman" w:eastAsia="Times New Roman" w:hAnsi="Times New Roman" w:cs="Times New Roman"/>
          <w:color w:val="22272F"/>
          <w:sz w:val="23"/>
          <w:szCs w:val="23"/>
          <w:lang w:eastAsia="ru-RU"/>
        </w:rPr>
        <w:t> Министерства просвещения Российской Федерации от 17 марта 2020 г. N 96 (зарегистрирован Министерством юстиции Российской Федерации 19 марта 2020 г., регистрационный N 57787), также принимают индивидуальное участие не признанные призерами на основании </w:t>
      </w:r>
      <w:hyperlink r:id="rId23" w:anchor="/document/73994222/entry/0" w:history="1">
        <w:r w:rsidRPr="00B55A0B">
          <w:rPr>
            <w:rFonts w:ascii="Times New Roman" w:eastAsia="Times New Roman" w:hAnsi="Times New Roman" w:cs="Times New Roman"/>
            <w:color w:val="3272C0"/>
            <w:sz w:val="23"/>
            <w:szCs w:val="23"/>
            <w:lang w:eastAsia="ru-RU"/>
          </w:rPr>
          <w:t>приказа</w:t>
        </w:r>
      </w:hyperlink>
      <w:r w:rsidRPr="00B55A0B">
        <w:rPr>
          <w:rFonts w:ascii="Times New Roman" w:eastAsia="Times New Roman" w:hAnsi="Times New Roman" w:cs="Times New Roman"/>
          <w:color w:val="22272F"/>
          <w:sz w:val="23"/>
          <w:szCs w:val="23"/>
          <w:lang w:eastAsia="ru-RU"/>
        </w:rPr>
        <w:t xml:space="preserve"> Министерства просвещения Российской Федерации от 28 апреля 2020 г. N 189 "Об особенностях проведения всероссийской олимпиады школьников в 2019/20 учебном году и утверждении ее итоговых результатов по каждому общеобразовательному предмету" </w:t>
      </w:r>
      <w:r w:rsidRPr="00B55A0B">
        <w:rPr>
          <w:rFonts w:ascii="Times New Roman" w:eastAsia="Times New Roman" w:hAnsi="Times New Roman" w:cs="Times New Roman"/>
          <w:color w:val="22272F"/>
          <w:sz w:val="23"/>
          <w:szCs w:val="23"/>
          <w:lang w:eastAsia="ru-RU"/>
        </w:rPr>
        <w:lastRenderedPageBreak/>
        <w:t>(зарегистрирован Министерством юстиции Российской Федерации 7 мая 2020 г., регистрационный N 58273) участники регионального этапа олимпиады 2019/20 учебного года, набравшие необходимое для участия в заключительном этапе количество баллов, установленное Министерством просвещения Российской Федерации в 2020 году, и победители и призеры заключительного этапа олимпиады 2018/19 учебного года (далее вместе - участники олимпиады 2019/20 учебного года);</w:t>
      </w:r>
    </w:p>
    <w:p w:rsidR="00B55A0B" w:rsidRPr="00B55A0B" w:rsidRDefault="00B55A0B" w:rsidP="00B55A0B">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количество участников олимпиады 2019/20 учебного года не учитывается при определении количества участников заключительного этапа олимпиады начиная с 2021/22 учебного года.</w:t>
      </w:r>
    </w:p>
    <w:p w:rsidR="00B55A0B" w:rsidRPr="00B55A0B" w:rsidRDefault="00B55A0B" w:rsidP="00B55A0B">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4. Приказ вступает в силу с 15 июля 2021 года, за исключением </w:t>
      </w:r>
      <w:hyperlink r:id="rId24" w:anchor="/document/400411428/entry/3" w:history="1">
        <w:r w:rsidRPr="00B55A0B">
          <w:rPr>
            <w:rFonts w:ascii="Times New Roman" w:eastAsia="Times New Roman" w:hAnsi="Times New Roman" w:cs="Times New Roman"/>
            <w:color w:val="3272C0"/>
            <w:sz w:val="23"/>
            <w:szCs w:val="23"/>
            <w:lang w:eastAsia="ru-RU"/>
          </w:rPr>
          <w:t>пункта 3</w:t>
        </w:r>
      </w:hyperlink>
      <w:r w:rsidRPr="00B55A0B">
        <w:rPr>
          <w:rFonts w:ascii="Times New Roman" w:eastAsia="Times New Roman" w:hAnsi="Times New Roman" w:cs="Times New Roman"/>
          <w:color w:val="22272F"/>
          <w:sz w:val="23"/>
          <w:szCs w:val="23"/>
          <w:lang w:eastAsia="ru-RU"/>
        </w:rPr>
        <w:t> настоящего приказа, который вступает в силу по истечении 10 дней после дня </w:t>
      </w:r>
      <w:hyperlink r:id="rId25" w:anchor="/document/400411429/entry/0" w:history="1">
        <w:r w:rsidRPr="00B55A0B">
          <w:rPr>
            <w:rFonts w:ascii="Times New Roman" w:eastAsia="Times New Roman" w:hAnsi="Times New Roman" w:cs="Times New Roman"/>
            <w:color w:val="3272C0"/>
            <w:sz w:val="23"/>
            <w:szCs w:val="23"/>
            <w:lang w:eastAsia="ru-RU"/>
          </w:rPr>
          <w:t>официального опубликования</w:t>
        </w:r>
      </w:hyperlink>
      <w:r w:rsidRPr="00B55A0B">
        <w:rPr>
          <w:rFonts w:ascii="Times New Roman" w:eastAsia="Times New Roman" w:hAnsi="Times New Roman" w:cs="Times New Roman"/>
          <w:color w:val="22272F"/>
          <w:sz w:val="23"/>
          <w:szCs w:val="23"/>
          <w:lang w:eastAsia="ru-RU"/>
        </w:rPr>
        <w:t> настоящего приказа.</w:t>
      </w:r>
    </w:p>
    <w:tbl>
      <w:tblPr>
        <w:tblW w:w="5000" w:type="pct"/>
        <w:tblCellMar>
          <w:top w:w="15" w:type="dxa"/>
          <w:left w:w="15" w:type="dxa"/>
          <w:bottom w:w="15" w:type="dxa"/>
          <w:right w:w="15" w:type="dxa"/>
        </w:tblCellMar>
        <w:tblLook w:val="04A0" w:firstRow="1" w:lastRow="0" w:firstColumn="1" w:lastColumn="0" w:noHBand="0" w:noVBand="1"/>
      </w:tblPr>
      <w:tblGrid>
        <w:gridCol w:w="6614"/>
        <w:gridCol w:w="3308"/>
      </w:tblGrid>
      <w:tr w:rsidR="00B55A0B" w:rsidRPr="00B55A0B" w:rsidTr="00B55A0B">
        <w:tc>
          <w:tcPr>
            <w:tcW w:w="3300" w:type="pct"/>
            <w:vAlign w:val="bottom"/>
            <w:hideMark/>
          </w:tcPr>
          <w:p w:rsidR="00B55A0B" w:rsidRPr="00B55A0B" w:rsidRDefault="00B55A0B" w:rsidP="00B55A0B">
            <w:pPr>
              <w:spacing w:after="0" w:line="240" w:lineRule="auto"/>
              <w:rPr>
                <w:rFonts w:ascii="Times New Roman" w:eastAsia="Times New Roman" w:hAnsi="Times New Roman" w:cs="Times New Roman"/>
                <w:sz w:val="24"/>
                <w:szCs w:val="24"/>
                <w:lang w:eastAsia="ru-RU"/>
              </w:rPr>
            </w:pPr>
            <w:r w:rsidRPr="00B55A0B">
              <w:rPr>
                <w:rFonts w:ascii="Times New Roman" w:eastAsia="Times New Roman" w:hAnsi="Times New Roman" w:cs="Times New Roman"/>
                <w:sz w:val="24"/>
                <w:szCs w:val="24"/>
                <w:lang w:eastAsia="ru-RU"/>
              </w:rPr>
              <w:t>Министр</w:t>
            </w:r>
          </w:p>
        </w:tc>
        <w:tc>
          <w:tcPr>
            <w:tcW w:w="1650" w:type="pct"/>
            <w:vAlign w:val="bottom"/>
            <w:hideMark/>
          </w:tcPr>
          <w:p w:rsidR="00B55A0B" w:rsidRPr="00B55A0B" w:rsidRDefault="00B55A0B" w:rsidP="00B55A0B">
            <w:pPr>
              <w:spacing w:after="0" w:line="240" w:lineRule="auto"/>
              <w:jc w:val="right"/>
              <w:rPr>
                <w:rFonts w:ascii="Times New Roman" w:eastAsia="Times New Roman" w:hAnsi="Times New Roman" w:cs="Times New Roman"/>
                <w:sz w:val="24"/>
                <w:szCs w:val="24"/>
                <w:lang w:eastAsia="ru-RU"/>
              </w:rPr>
            </w:pPr>
            <w:r w:rsidRPr="00B55A0B">
              <w:rPr>
                <w:rFonts w:ascii="Times New Roman" w:eastAsia="Times New Roman" w:hAnsi="Times New Roman" w:cs="Times New Roman"/>
                <w:sz w:val="24"/>
                <w:szCs w:val="24"/>
                <w:lang w:eastAsia="ru-RU"/>
              </w:rPr>
              <w:t>С.С. Кравцов</w:t>
            </w:r>
          </w:p>
        </w:tc>
      </w:tr>
    </w:tbl>
    <w:p w:rsidR="00B55A0B" w:rsidRPr="00B55A0B" w:rsidRDefault="00B55A0B" w:rsidP="00B55A0B">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 </w:t>
      </w:r>
    </w:p>
    <w:p w:rsidR="00B55A0B" w:rsidRPr="00B55A0B" w:rsidRDefault="00B55A0B" w:rsidP="00B55A0B">
      <w:pPr>
        <w:spacing w:after="0" w:line="240" w:lineRule="auto"/>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Зарегистрировано в Минюсте РФ 5 марта 2021 г.</w:t>
      </w:r>
      <w:r w:rsidRPr="00B55A0B">
        <w:rPr>
          <w:rFonts w:ascii="Times New Roman" w:eastAsia="Times New Roman" w:hAnsi="Times New Roman" w:cs="Times New Roman"/>
          <w:color w:val="22272F"/>
          <w:sz w:val="23"/>
          <w:szCs w:val="23"/>
          <w:lang w:eastAsia="ru-RU"/>
        </w:rPr>
        <w:br/>
        <w:t>Регистрационный N 62664</w:t>
      </w:r>
    </w:p>
    <w:p w:rsidR="00B55A0B" w:rsidRPr="00B55A0B" w:rsidRDefault="00B55A0B" w:rsidP="00B55A0B">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Приложение</w:t>
      </w:r>
    </w:p>
    <w:p w:rsidR="00B55A0B" w:rsidRPr="00B55A0B" w:rsidRDefault="00B55A0B" w:rsidP="00B55A0B">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УТВЕРЖДЕН</w:t>
      </w:r>
      <w:r w:rsidRPr="00B55A0B">
        <w:rPr>
          <w:rFonts w:ascii="Times New Roman" w:eastAsia="Times New Roman" w:hAnsi="Times New Roman" w:cs="Times New Roman"/>
          <w:color w:val="22272F"/>
          <w:sz w:val="23"/>
          <w:szCs w:val="23"/>
          <w:lang w:eastAsia="ru-RU"/>
        </w:rPr>
        <w:br/>
      </w:r>
      <w:hyperlink r:id="rId26" w:anchor="/document/400411428/entry/0" w:history="1">
        <w:r w:rsidRPr="00B55A0B">
          <w:rPr>
            <w:rFonts w:ascii="Times New Roman" w:eastAsia="Times New Roman" w:hAnsi="Times New Roman" w:cs="Times New Roman"/>
            <w:color w:val="3272C0"/>
            <w:sz w:val="23"/>
            <w:szCs w:val="23"/>
            <w:lang w:eastAsia="ru-RU"/>
          </w:rPr>
          <w:t>приказом</w:t>
        </w:r>
      </w:hyperlink>
      <w:r w:rsidRPr="00B55A0B">
        <w:rPr>
          <w:rFonts w:ascii="Times New Roman" w:eastAsia="Times New Roman" w:hAnsi="Times New Roman" w:cs="Times New Roman"/>
          <w:color w:val="22272F"/>
          <w:sz w:val="23"/>
          <w:szCs w:val="23"/>
          <w:lang w:eastAsia="ru-RU"/>
        </w:rPr>
        <w:t> Министерства просвещения</w:t>
      </w:r>
      <w:r w:rsidRPr="00B55A0B">
        <w:rPr>
          <w:rFonts w:ascii="Times New Roman" w:eastAsia="Times New Roman" w:hAnsi="Times New Roman" w:cs="Times New Roman"/>
          <w:color w:val="22272F"/>
          <w:sz w:val="23"/>
          <w:szCs w:val="23"/>
          <w:lang w:eastAsia="ru-RU"/>
        </w:rPr>
        <w:br/>
        <w:t>Российской Федерации</w:t>
      </w:r>
      <w:r w:rsidRPr="00B55A0B">
        <w:rPr>
          <w:rFonts w:ascii="Times New Roman" w:eastAsia="Times New Roman" w:hAnsi="Times New Roman" w:cs="Times New Roman"/>
          <w:color w:val="22272F"/>
          <w:sz w:val="23"/>
          <w:szCs w:val="23"/>
          <w:lang w:eastAsia="ru-RU"/>
        </w:rPr>
        <w:br/>
        <w:t>от 27 ноября 2020 г. N 678</w:t>
      </w:r>
    </w:p>
    <w:p w:rsidR="00B55A0B" w:rsidRPr="00B55A0B" w:rsidRDefault="00B55A0B" w:rsidP="00B55A0B">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B55A0B">
        <w:rPr>
          <w:rFonts w:ascii="Times New Roman" w:eastAsia="Times New Roman" w:hAnsi="Times New Roman" w:cs="Times New Roman"/>
          <w:color w:val="22272F"/>
          <w:sz w:val="32"/>
          <w:szCs w:val="32"/>
          <w:lang w:eastAsia="ru-RU"/>
        </w:rPr>
        <w:t>Порядок проведения всероссийской олимпиады школьников</w:t>
      </w:r>
    </w:p>
    <w:p w:rsidR="00B55A0B" w:rsidRPr="00B55A0B" w:rsidRDefault="00B55A0B" w:rsidP="00B55A0B">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B55A0B">
        <w:rPr>
          <w:rFonts w:ascii="Times New Roman" w:eastAsia="Times New Roman" w:hAnsi="Times New Roman" w:cs="Times New Roman"/>
          <w:color w:val="22272F"/>
          <w:sz w:val="32"/>
          <w:szCs w:val="32"/>
          <w:lang w:eastAsia="ru-RU"/>
        </w:rPr>
        <w:t>I. Общие положения</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1. Порядок проведения всероссийской олимпиады школьников (далее - Порядок) устанавливает правила и сроки проведения всероссийской олимпиады школьников (далее - олимпиада), перечень общеобразовательных предметов, по которым она проводится, определяет участников олимпиады, их права и обязанности, а также правила подведения итогов и утверждения результатов олимпиады, </w:t>
      </w:r>
      <w:hyperlink r:id="rId27" w:anchor="/document/400411428/entry/10000" w:history="1">
        <w:r w:rsidRPr="00B55A0B">
          <w:rPr>
            <w:rFonts w:ascii="Times New Roman" w:eastAsia="Times New Roman" w:hAnsi="Times New Roman" w:cs="Times New Roman"/>
            <w:color w:val="3272C0"/>
            <w:sz w:val="23"/>
            <w:szCs w:val="23"/>
            <w:lang w:eastAsia="ru-RU"/>
          </w:rPr>
          <w:t>образцы дипломов</w:t>
        </w:r>
      </w:hyperlink>
      <w:r w:rsidRPr="00B55A0B">
        <w:rPr>
          <w:rFonts w:ascii="Times New Roman" w:eastAsia="Times New Roman" w:hAnsi="Times New Roman" w:cs="Times New Roman"/>
          <w:color w:val="22272F"/>
          <w:sz w:val="23"/>
          <w:szCs w:val="23"/>
          <w:lang w:eastAsia="ru-RU"/>
        </w:rPr>
        <w:t> победителей и призеров олимпиады.</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3. Олимпиада проводится на территории Российской Федерации. Рабочим языком проведения олимпиады является русский язык.</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4. Олимпиада проводится по следующим общеобразовательным предметам:</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математика, русский язык для обучающихся по образовательным программам начального общего образования.</w:t>
      </w:r>
    </w:p>
    <w:p w:rsidR="00B55A0B" w:rsidRPr="00B55A0B" w:rsidRDefault="00B55A0B" w:rsidP="00B55A0B">
      <w:pPr>
        <w:spacing w:after="0" w:line="240" w:lineRule="auto"/>
        <w:jc w:val="both"/>
        <w:rPr>
          <w:rFonts w:ascii="Times New Roman" w:eastAsia="Times New Roman" w:hAnsi="Times New Roman" w:cs="Times New Roman"/>
          <w:color w:val="22272F"/>
          <w:sz w:val="23"/>
          <w:szCs w:val="23"/>
          <w:u w:val="single"/>
          <w:lang w:eastAsia="ru-RU"/>
        </w:rPr>
      </w:pPr>
      <w:r w:rsidRPr="00B55A0B">
        <w:rPr>
          <w:rFonts w:ascii="Times New Roman" w:eastAsia="Times New Roman" w:hAnsi="Times New Roman" w:cs="Times New Roman"/>
          <w:color w:val="22272F"/>
          <w:sz w:val="23"/>
          <w:szCs w:val="23"/>
          <w:lang w:eastAsia="ru-RU"/>
        </w:rPr>
        <w:t>5</w:t>
      </w:r>
      <w:r w:rsidRPr="00B55A0B">
        <w:rPr>
          <w:rFonts w:ascii="Times New Roman" w:eastAsia="Times New Roman" w:hAnsi="Times New Roman" w:cs="Times New Roman"/>
          <w:color w:val="22272F"/>
          <w:sz w:val="23"/>
          <w:szCs w:val="23"/>
          <w:u w:val="single"/>
          <w:lang w:eastAsia="ru-RU"/>
        </w:rPr>
        <w:t>. Форма проведения олимпиады - очная.</w:t>
      </w:r>
    </w:p>
    <w:p w:rsidR="00B55A0B" w:rsidRPr="00B55A0B" w:rsidRDefault="00B55A0B" w:rsidP="00B55A0B">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 xml:space="preserve">При проведении олимпиады допускается использование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w:t>
      </w:r>
      <w:r w:rsidRPr="00B55A0B">
        <w:rPr>
          <w:rFonts w:ascii="Times New Roman" w:eastAsia="Times New Roman" w:hAnsi="Times New Roman" w:cs="Times New Roman"/>
          <w:color w:val="22272F"/>
          <w:sz w:val="23"/>
          <w:szCs w:val="23"/>
          <w:lang w:eastAsia="ru-RU"/>
        </w:rPr>
        <w:lastRenderedPageBreak/>
        <w:t>апелляции о несогласии с выставленными баллами при условии соблюдения требований </w:t>
      </w:r>
      <w:hyperlink r:id="rId28" w:anchor="/document/12148567/entry/4" w:history="1">
        <w:r w:rsidRPr="00B55A0B">
          <w:rPr>
            <w:rFonts w:ascii="Times New Roman" w:eastAsia="Times New Roman" w:hAnsi="Times New Roman" w:cs="Times New Roman"/>
            <w:color w:val="3272C0"/>
            <w:sz w:val="23"/>
            <w:szCs w:val="23"/>
            <w:lang w:eastAsia="ru-RU"/>
          </w:rPr>
          <w:t>законодательства</w:t>
        </w:r>
      </w:hyperlink>
      <w:r w:rsidRPr="00B55A0B">
        <w:rPr>
          <w:rFonts w:ascii="Times New Roman" w:eastAsia="Times New Roman" w:hAnsi="Times New Roman" w:cs="Times New Roman"/>
          <w:color w:val="22272F"/>
          <w:sz w:val="23"/>
          <w:szCs w:val="23"/>
          <w:lang w:eastAsia="ru-RU"/>
        </w:rPr>
        <w:t> Российской Федерации в области защиты персональных данных</w:t>
      </w:r>
      <w:hyperlink r:id="rId29" w:anchor="/document/400411428/entry/11111" w:history="1">
        <w:r w:rsidRPr="00B55A0B">
          <w:rPr>
            <w:rFonts w:ascii="Times New Roman" w:eastAsia="Times New Roman" w:hAnsi="Times New Roman" w:cs="Times New Roman"/>
            <w:color w:val="3272C0"/>
            <w:sz w:val="23"/>
            <w:szCs w:val="23"/>
            <w:lang w:eastAsia="ru-RU"/>
          </w:rPr>
          <w:t>1</w:t>
        </w:r>
      </w:hyperlink>
      <w:r w:rsidRPr="00B55A0B">
        <w:rPr>
          <w:rFonts w:ascii="Times New Roman" w:eastAsia="Times New Roman" w:hAnsi="Times New Roman" w:cs="Times New Roman"/>
          <w:color w:val="22272F"/>
          <w:sz w:val="23"/>
          <w:szCs w:val="23"/>
          <w:lang w:eastAsia="ru-RU"/>
        </w:rPr>
        <w:t>.</w:t>
      </w:r>
    </w:p>
    <w:p w:rsidR="00B55A0B" w:rsidRPr="00B55A0B" w:rsidRDefault="00B55A0B" w:rsidP="00B55A0B">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Решение о проведении школьного и муниципального этапов олимпиады с использованием информационно-коммуникационных технологий принимается организатором школьного и муниципального этапов олимпиады по согласованию с органом исполнительной власти субъекта Российской Федерации, осуществляющим государственное управление в сфере образования.</w:t>
      </w:r>
    </w:p>
    <w:p w:rsidR="00B55A0B" w:rsidRPr="00B55A0B" w:rsidRDefault="00B55A0B" w:rsidP="00B55A0B">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Решение о проведении регионального этапа олимпиады с использованием информационно-коммуникационных технологий принимается организатором регионального этапа олимпиады по согласованию с Министерством просвещения Российской Федерации (далее - Министерство).</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Решение о проведении заключительного этапа олимпиады с использованием информационно-коммуникационных технологий принимается Министерством по согласованию с Федеральной службой по надзору в сфере образования и науки.</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6. 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образовательные организации), а также лица, осваивающие указанные образовательные программы в форме самообразования или семейного образования (далее - участники олимпиады).</w:t>
      </w:r>
    </w:p>
    <w:p w:rsidR="00B55A0B" w:rsidRPr="00B55A0B" w:rsidRDefault="00B55A0B" w:rsidP="00B55A0B">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u w:val="single"/>
          <w:lang w:eastAsia="ru-RU"/>
        </w:rPr>
        <w:t xml:space="preserve">Школьный этап </w:t>
      </w:r>
      <w:r w:rsidRPr="00B55A0B">
        <w:rPr>
          <w:rFonts w:ascii="Times New Roman" w:eastAsia="Times New Roman" w:hAnsi="Times New Roman" w:cs="Times New Roman"/>
          <w:color w:val="22272F"/>
          <w:sz w:val="23"/>
          <w:szCs w:val="23"/>
          <w:lang w:eastAsia="ru-RU"/>
        </w:rPr>
        <w:t>олимпиады проводится по заданиям, разработанным для 5-11 классов (по русскому языку и математике - для 4-11 классов);</w:t>
      </w:r>
    </w:p>
    <w:p w:rsidR="00B55A0B" w:rsidRDefault="00B55A0B" w:rsidP="00B55A0B">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u w:val="single"/>
          <w:lang w:eastAsia="ru-RU"/>
        </w:rPr>
        <w:t>муниципальный - для 7-11 классов</w:t>
      </w:r>
      <w:r w:rsidRPr="00B55A0B">
        <w:rPr>
          <w:rFonts w:ascii="Times New Roman" w:eastAsia="Times New Roman" w:hAnsi="Times New Roman" w:cs="Times New Roman"/>
          <w:color w:val="22272F"/>
          <w:sz w:val="23"/>
          <w:szCs w:val="23"/>
          <w:lang w:eastAsia="ru-RU"/>
        </w:rPr>
        <w:t xml:space="preserve">, </w:t>
      </w:r>
    </w:p>
    <w:p w:rsidR="00B55A0B" w:rsidRPr="00B55A0B" w:rsidRDefault="00B55A0B" w:rsidP="00B55A0B">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u w:val="single"/>
          <w:lang w:eastAsia="ru-RU"/>
        </w:rPr>
        <w:t>региональный и заключительный - для 9-11 классов</w:t>
      </w:r>
      <w:r w:rsidRPr="00B55A0B">
        <w:rPr>
          <w:rFonts w:ascii="Times New Roman" w:eastAsia="Times New Roman" w:hAnsi="Times New Roman" w:cs="Times New Roman"/>
          <w:color w:val="22272F"/>
          <w:sz w:val="23"/>
          <w:szCs w:val="23"/>
          <w:lang w:eastAsia="ru-RU"/>
        </w:rPr>
        <w:t>. Участник каждого этапа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7. 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8. Участники олимпиады с ограниченными возможностями здоровья (далее - ОВЗ) и дети-инвалиды принимают участие в олимпиаде на общих основаниях.</w:t>
      </w:r>
    </w:p>
    <w:p w:rsidR="00B55A0B" w:rsidRPr="00B55A0B" w:rsidRDefault="00B55A0B" w:rsidP="00B55A0B">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B55A0B">
        <w:rPr>
          <w:rFonts w:ascii="Times New Roman" w:eastAsia="Times New Roman" w:hAnsi="Times New Roman" w:cs="Times New Roman"/>
          <w:color w:val="22272F"/>
          <w:sz w:val="32"/>
          <w:szCs w:val="32"/>
          <w:lang w:eastAsia="ru-RU"/>
        </w:rPr>
        <w:t>II. Организация проведения олимпиады</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9. Олимпиада проводится ежегодно в период с 1 сентября по 30 июня.</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10. Олимпиада включает этапы: школьный, муниципальный, региональный и заключительный.</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11. Сроком окончания школьного, муниципального и регионального этапов олимпиады считается последняя дата выполнения олимпиадных заданий, но не позднее:</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1 ноября - для школьного этапа олимпиады;</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25 декабря - для муниципального этапа олимпиады;</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1 марта - для регионального этапа олимпиады.</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lastRenderedPageBreak/>
        <w:t>Для заключительного этапа окончанием этапа является дата издания приказа об утверждении итоговых результатов заключительного этапа олимпиады по соответствующим общеобразовательным предметам, но не позднее 30 июня.</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12. Организаторами олимпиады являются:</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для школьного и муниципального этапов олимпиады - органы местного самоуправления, осуществляющие управление в сфере образования;</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для регионального этапа олимпиады - органы исполнительной власти субъектов Российской Федерации, осуществляющие государственное управление в сфере образования;</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для заключительного этапа олимпиады - Министерство.</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13. Организаторы всех этапов олимпиады вправе привлекать к ее проведению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w:t>
      </w:r>
      <w:hyperlink r:id="rId30" w:anchor="/document/400411428/entry/11112" w:history="1">
        <w:r w:rsidRPr="00B55A0B">
          <w:rPr>
            <w:rFonts w:ascii="Times New Roman" w:eastAsia="Times New Roman" w:hAnsi="Times New Roman" w:cs="Times New Roman"/>
            <w:color w:val="3272C0"/>
            <w:sz w:val="23"/>
            <w:szCs w:val="23"/>
            <w:lang w:eastAsia="ru-RU"/>
          </w:rPr>
          <w:t>2</w:t>
        </w:r>
      </w:hyperlink>
      <w:r w:rsidRPr="00B55A0B">
        <w:rPr>
          <w:rFonts w:ascii="Times New Roman" w:eastAsia="Times New Roman" w:hAnsi="Times New Roman" w:cs="Times New Roman"/>
          <w:color w:val="22272F"/>
          <w:sz w:val="23"/>
          <w:szCs w:val="23"/>
          <w:lang w:eastAsia="ru-RU"/>
        </w:rPr>
        <w:t>, в том числе для осуществления технологического, методического и информационного сопровождения олимпиады.</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14. Организационно-методическое сопровождение олимпиады, координацию проведения всех этапов олимпиады осуществляет подведомственная Министерству организация на основании государственного задания на оказание государственных услуг (выполнение работ)</w:t>
      </w:r>
      <w:hyperlink r:id="rId31" w:anchor="/document/400411428/entry/11113" w:history="1">
        <w:r w:rsidRPr="00B55A0B">
          <w:rPr>
            <w:rFonts w:ascii="Times New Roman" w:eastAsia="Times New Roman" w:hAnsi="Times New Roman" w:cs="Times New Roman"/>
            <w:color w:val="3272C0"/>
            <w:sz w:val="23"/>
            <w:szCs w:val="23"/>
            <w:lang w:eastAsia="ru-RU"/>
          </w:rPr>
          <w:t>3</w:t>
        </w:r>
      </w:hyperlink>
      <w:r w:rsidRPr="00B55A0B">
        <w:rPr>
          <w:rFonts w:ascii="Times New Roman" w:eastAsia="Times New Roman" w:hAnsi="Times New Roman" w:cs="Times New Roman"/>
          <w:color w:val="22272F"/>
          <w:sz w:val="23"/>
          <w:szCs w:val="23"/>
          <w:lang w:eastAsia="ru-RU"/>
        </w:rPr>
        <w:t> (далее - уполномоченная организация).</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15. Для определения стратегических направлений развития олимпиады создается Центральный организационный комитет (далее - оргкомитет) олимпиады.</w:t>
      </w:r>
    </w:p>
    <w:p w:rsidR="00B55A0B" w:rsidRPr="00B55A0B" w:rsidRDefault="00B55A0B" w:rsidP="00B55A0B">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исполнительной власти, органов исполнительной власти субъектов Российской Федерации, осуществляющих государственное управление в сфере образования, общественных и иных организаций, средств массовой информации и утверждается Министерством.</w:t>
      </w:r>
    </w:p>
    <w:p w:rsidR="00B55A0B" w:rsidRPr="00B55A0B" w:rsidRDefault="00B55A0B" w:rsidP="00B55A0B">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Член Центрального оргкомитета должен иметь:</w:t>
      </w:r>
    </w:p>
    <w:p w:rsidR="00B55A0B" w:rsidRPr="00B55A0B" w:rsidRDefault="00B55A0B" w:rsidP="00B55A0B">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высшее образование;</w:t>
      </w:r>
    </w:p>
    <w:p w:rsidR="00B55A0B" w:rsidRPr="00B55A0B" w:rsidRDefault="00B55A0B" w:rsidP="00B55A0B">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опыт управленческой деятельности не менее 3 лет;</w:t>
      </w:r>
    </w:p>
    <w:p w:rsidR="00B55A0B" w:rsidRPr="00B55A0B" w:rsidRDefault="00B55A0B" w:rsidP="00B55A0B">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опыт экспертной деятельности в сфере организации олимпиад школьников и иных интеллектуальных состязаний в совокупности не менее 5 лет (членство в советах, жюри, экспертных группах, подтвержденное соответствующими распорядительными актами; наличие публикаций в средствах массовой информации и научных изданиях).</w:t>
      </w:r>
    </w:p>
    <w:p w:rsidR="00B55A0B" w:rsidRPr="00B55A0B" w:rsidRDefault="00B55A0B" w:rsidP="00B55A0B">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Число членов Центрального оргкомитета составляет не менее 15 человек.</w:t>
      </w:r>
    </w:p>
    <w:p w:rsidR="00B55A0B" w:rsidRPr="00B55A0B" w:rsidRDefault="00B55A0B" w:rsidP="00B55A0B">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Состав Центрального оргкомитета должен обновляться не менее чем на одну треть каждые 3 года. При этом член Центрального оргкомитета не может входить в состав Центрального оргкомитета более 6 лет подряд.</w:t>
      </w:r>
    </w:p>
    <w:p w:rsidR="00B55A0B" w:rsidRPr="00B55A0B" w:rsidRDefault="00B55A0B" w:rsidP="00B55A0B">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Центральный оргкомитет вносит на рассмотрение в Министерство предложения:</w:t>
      </w:r>
    </w:p>
    <w:p w:rsidR="00B55A0B" w:rsidRPr="00B55A0B" w:rsidRDefault="00B55A0B" w:rsidP="00B55A0B">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по совершенствованию и развитию олимпиады и организационно-технологической модели проведения ее заключительного этапа;</w:t>
      </w:r>
    </w:p>
    <w:p w:rsidR="00B55A0B" w:rsidRPr="00B55A0B" w:rsidRDefault="00B55A0B" w:rsidP="00B55A0B">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по срокам проведения заключительного этапа олимпиады по каждому общеобразовательному предмету, по которому проводится олимпиада;</w:t>
      </w:r>
    </w:p>
    <w:p w:rsidR="00B55A0B" w:rsidRPr="00B55A0B" w:rsidRDefault="00B55A0B" w:rsidP="00B55A0B">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по количеству участников заключительного этапа олимпиады по конкретному общеобразовательному предмету.</w:t>
      </w:r>
    </w:p>
    <w:p w:rsidR="00B55A0B" w:rsidRPr="00B55A0B" w:rsidRDefault="00B55A0B" w:rsidP="00B55A0B">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Заседание Центрального оргкомитета олимпиады считается правомочным, если на нем присутствует более половины его членов.</w:t>
      </w:r>
    </w:p>
    <w:p w:rsidR="00B55A0B" w:rsidRPr="00B55A0B" w:rsidRDefault="00B55A0B" w:rsidP="00B55A0B">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 xml:space="preserve">Члены Центрального оргкомитета олимпиады участвуют в его заседании без права замены. Член Центрального оргкомитета олимпиады в случае невозможности присутствия на заседании имеет </w:t>
      </w:r>
      <w:r w:rsidRPr="00B55A0B">
        <w:rPr>
          <w:rFonts w:ascii="Times New Roman" w:eastAsia="Times New Roman" w:hAnsi="Times New Roman" w:cs="Times New Roman"/>
          <w:color w:val="22272F"/>
          <w:sz w:val="23"/>
          <w:szCs w:val="23"/>
          <w:lang w:eastAsia="ru-RU"/>
        </w:rPr>
        <w:lastRenderedPageBreak/>
        <w:t>право за один календарный день до проведения заседания представить свое мнение по рассматриваемым вопросам в письменной форме. Решения Центрального оргкомитета олимпиады принимаются большинством голосов присутствующих на заседании членов Центрального оргкомитета олимпиады с учетом представленного письменного мнения отсутствующих членов Центрального оргкомитета олимпиады. В случае равенства голосов решающим является голос председательствующего на заседании Центрального оргкомитета олимпиады.</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16. Научно-методическое обеспечение всех этапов олимпиады осуществляют центральные предметно-методические комиссии олимпиады по каждому общеобразовательному предмету (далее - ЦПМК).</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Составы ЦПМК формируются по каждому общеобразовательному предмету, по которому проводится олимпиада, из числа педагогических, научно-педагогических работников, руководящих работников образовательных организаций,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Член ЦПМК должен иметь высшее образование; стаж работы в сфере образования не менее 5 лет; опыт деятельности в сфере организации и проведения олимпиад школьников и иных интеллектуальных состязаний, в том числе разработки методологии интеллектуальных состязаний в совокупности не менее 5 лет.</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Допускается включение в состав ЦПМК лиц, признанных победителями международных олимпиад школьников и всероссийской олимпиады школьников по соответствующим общеобразовательным предметам не ранее 5 лет, предшествовавших году включения указанных лиц в состав ЦПМК. В отношении указанных лиц не применяются требования, указанные в </w:t>
      </w:r>
      <w:hyperlink r:id="rId32" w:anchor="/document/400411428/entry/10163" w:history="1">
        <w:r w:rsidRPr="00B55A0B">
          <w:rPr>
            <w:rFonts w:ascii="Times New Roman" w:eastAsia="Times New Roman" w:hAnsi="Times New Roman" w:cs="Times New Roman"/>
            <w:color w:val="3272C0"/>
            <w:sz w:val="23"/>
            <w:szCs w:val="23"/>
            <w:lang w:eastAsia="ru-RU"/>
          </w:rPr>
          <w:t>абзаце третьем</w:t>
        </w:r>
      </w:hyperlink>
      <w:r w:rsidRPr="00B55A0B">
        <w:rPr>
          <w:rFonts w:ascii="Times New Roman" w:eastAsia="Times New Roman" w:hAnsi="Times New Roman" w:cs="Times New Roman"/>
          <w:color w:val="22272F"/>
          <w:sz w:val="23"/>
          <w:szCs w:val="23"/>
          <w:lang w:eastAsia="ru-RU"/>
        </w:rPr>
        <w:t> настоящего пункта. Общее количество указанных лиц не должно превышать 10 процентов от состава ЦПМК.</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 xml:space="preserve">Состав, председатель и заместитель председателя ЦПМК определяются Министерством с учетом предложений уполномоченной организации и </w:t>
      </w:r>
      <w:proofErr w:type="spellStart"/>
      <w:r w:rsidRPr="00B55A0B">
        <w:rPr>
          <w:rFonts w:ascii="Times New Roman" w:eastAsia="Times New Roman" w:hAnsi="Times New Roman" w:cs="Times New Roman"/>
          <w:color w:val="22272F"/>
          <w:sz w:val="23"/>
          <w:szCs w:val="23"/>
          <w:lang w:eastAsia="ru-RU"/>
        </w:rPr>
        <w:t>Рособрнадзора</w:t>
      </w:r>
      <w:proofErr w:type="spellEnd"/>
      <w:r w:rsidRPr="00B55A0B">
        <w:rPr>
          <w:rFonts w:ascii="Times New Roman" w:eastAsia="Times New Roman" w:hAnsi="Times New Roman" w:cs="Times New Roman"/>
          <w:color w:val="22272F"/>
          <w:sz w:val="23"/>
          <w:szCs w:val="23"/>
          <w:lang w:eastAsia="ru-RU"/>
        </w:rPr>
        <w:t>.</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Число членов ЦПМК составляет не менее 10 человек.</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Состав ЦПМК должен обновляться не менее чем на одну треть каждые 3 года. При этом член ЦПМК не может входить в состав ЦПМК более 6 лет подряд.</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Заседание ЦПМК считается правомочным, если на нем присутствует более половины его членов.</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Члены ЦПМК участвуют в ее заседании без права замены. Член ЦПМК в случае невозможности присутствия на заседании имеет право за один календарный день до проведения заседания представить свое мнение по рассматриваемым вопросам в письменной форме. Решения ЦПМК принимаются большинством голосов присутствующих на заседании членов ЦПМК с учетом представленного письменного мнения отсутствующих членов ЦПМК. В случае равенства голосов решающим является голос председательствующего на заседании ЦПМК.</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ЦПМК:</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разрабатывают и направляют в Министерство предложения по совершенствованию подходов к определению содержания олимпиадных заданий;</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 xml:space="preserve">участвуют в организованной уполномоченной организацией работе по разработке олимпиадных заданий регионального и заключительного этапов олимпиады по каждому общеобразовательному предмету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критериев и методик оценивания выполненных олимпиадных заданий (далее - комплекты олимпиадных заданий); </w:t>
      </w:r>
      <w:r w:rsidRPr="00B55A0B">
        <w:rPr>
          <w:rFonts w:ascii="Times New Roman" w:eastAsia="Times New Roman" w:hAnsi="Times New Roman" w:cs="Times New Roman"/>
          <w:color w:val="22272F"/>
          <w:sz w:val="23"/>
          <w:szCs w:val="23"/>
          <w:lang w:eastAsia="ru-RU"/>
        </w:rPr>
        <w:lastRenderedPageBreak/>
        <w:t>методических рекомендаций по проведению школьного и муниципального этапов олимпиады, включающих описание методических подходов к составлению олимпиадных заданий школьного и муниципального этапов олимпиады, принципов формирования комплектов олимпиадных заданий, необходимое материально-техническое обеспечение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требований к организации и проведению регионального и заключительного этапов, включающих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(далее соответственно - требования к проведению регионального этапа олимпиады, требования к проведению заключительного этапа олимпиады);</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осуществляют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регионального этапа олимпиады выборочную перепроверку выполненных олимпиадных заданий регионального этапа олимпиады;</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представляют в уполномоченную организацию аналитические отчеты о результатах заключительного этапа олимпиады по соответствующему общеобразовательному предмету;</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представляют отчет о результатах работы соответствующей ЦПМК ежегодно до 1 июля года проведения соответствующего заключительного этапа в Министерство.</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17. Методическое обеспечение школьного этапа олимпиады осуществляют муниципальные предметно-методические комиссии по каждому общеобразовательному предмету, создаваемые организатором муниципального этапа олимпиады (далее - муниципальные предметно-методические комиссии). Муниципальные предметно-методические комиссии разрабатывают олимпиадные задания для проведения школьного этапа олимпиады по соответствующему общеобразовательному предмету и требования к организации и проведению школьного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Методическое обеспечение муниципального этапа олимпиады обеспечивают региональные предметно-методические комиссии по каждому общеобразовательному предмету, создаваемые организатором регионального этапа олимпиады (далее - региональные предметно-методические комиссии). Региональные предметно-методические комиссии разрабатывают олимпиадные задания по соответствующему общеобразовательному предмету и требования к организации и проведению муниципального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 осуществляют выборочную перепроверку выполненных олимпиадных работ участников муниципального этапа олимпиады.</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По решению органа исполнительной власти субъекта Российской Федерации, осуществляющего управление в сфере образования, муниципальные методические комиссии по каждому общеобразовательному предмету, по которому проводится олимпиада, могут не создаваться, а их функции выполняют соответствующие региональные предметно-методические комиссии.</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Составы муниципальных и региональных предметно-методических комиссий по каждому общеобразовательному предмету, по которому проводится олимпиада, формируются из числа педагогических, научно-педагогических работников,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lastRenderedPageBreak/>
        <w:t>18. Для организации и проведения каждого этапа олимпиады организатор соответствующего этапа олимпиады создает оргкомитет и утверждает его состав.</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школьного этапа олимпиады. Число членов оргкомитета школьного этапа олимпиады составляет не менее 5 человек.</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муниципального этапа олимпиады. Число членов оргкомитета муниципального этапа олимпиады составляет не менее 5 человек.</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Состав оргкомитета регионального этапа олимпиады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членов региональных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утверждается организатором регионального этапа олимпиады. Число членов оргкомитета регионального этапа олимпиады составляет не менее 10 человек.</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 xml:space="preserve">Состав оргкомитетов заключительного этапа олимпиады по каждому общеобразовательному предмету утверждается Министерством с учетом предложений </w:t>
      </w:r>
      <w:proofErr w:type="spellStart"/>
      <w:r w:rsidRPr="00B55A0B">
        <w:rPr>
          <w:rFonts w:ascii="Times New Roman" w:eastAsia="Times New Roman" w:hAnsi="Times New Roman" w:cs="Times New Roman"/>
          <w:color w:val="22272F"/>
          <w:sz w:val="23"/>
          <w:szCs w:val="23"/>
          <w:lang w:eastAsia="ru-RU"/>
        </w:rPr>
        <w:t>Рособрнадзора</w:t>
      </w:r>
      <w:proofErr w:type="spellEnd"/>
      <w:r w:rsidRPr="00B55A0B">
        <w:rPr>
          <w:rFonts w:ascii="Times New Roman" w:eastAsia="Times New Roman" w:hAnsi="Times New Roman" w:cs="Times New Roman"/>
          <w:color w:val="22272F"/>
          <w:sz w:val="23"/>
          <w:szCs w:val="23"/>
          <w:lang w:eastAsia="ru-RU"/>
        </w:rPr>
        <w:t xml:space="preserve">. Состав оргкомитетов заключительного этапа олимпиады по каждому общеобразовательному предмету формируется из представителей </w:t>
      </w:r>
      <w:proofErr w:type="spellStart"/>
      <w:r w:rsidRPr="00B55A0B">
        <w:rPr>
          <w:rFonts w:ascii="Times New Roman" w:eastAsia="Times New Roman" w:hAnsi="Times New Roman" w:cs="Times New Roman"/>
          <w:color w:val="22272F"/>
          <w:sz w:val="23"/>
          <w:szCs w:val="23"/>
          <w:lang w:eastAsia="ru-RU"/>
        </w:rPr>
        <w:t>Минпросвещения</w:t>
      </w:r>
      <w:proofErr w:type="spellEnd"/>
      <w:r w:rsidRPr="00B55A0B">
        <w:rPr>
          <w:rFonts w:ascii="Times New Roman" w:eastAsia="Times New Roman" w:hAnsi="Times New Roman" w:cs="Times New Roman"/>
          <w:color w:val="22272F"/>
          <w:sz w:val="23"/>
          <w:szCs w:val="23"/>
          <w:lang w:eastAsia="ru-RU"/>
        </w:rPr>
        <w:t xml:space="preserve"> России, </w:t>
      </w:r>
      <w:proofErr w:type="spellStart"/>
      <w:r w:rsidRPr="00B55A0B">
        <w:rPr>
          <w:rFonts w:ascii="Times New Roman" w:eastAsia="Times New Roman" w:hAnsi="Times New Roman" w:cs="Times New Roman"/>
          <w:color w:val="22272F"/>
          <w:sz w:val="23"/>
          <w:szCs w:val="23"/>
          <w:lang w:eastAsia="ru-RU"/>
        </w:rPr>
        <w:t>Рособрнадзора</w:t>
      </w:r>
      <w:proofErr w:type="spellEnd"/>
      <w:r w:rsidRPr="00B55A0B">
        <w:rPr>
          <w:rFonts w:ascii="Times New Roman" w:eastAsia="Times New Roman" w:hAnsi="Times New Roman" w:cs="Times New Roman"/>
          <w:color w:val="22272F"/>
          <w:sz w:val="23"/>
          <w:szCs w:val="23"/>
          <w:lang w:eastAsia="ru-RU"/>
        </w:rPr>
        <w:t>, органов исполнительной власти субъектов Российской Федерации,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Число членов оргкомитета заключительного этапа олимпиады по каждому общеобразовательному предмету составляет не менее 10 человек.</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Оргкомитет соответствующего этапа олимпиады:</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разрабатывает организационно-технологическую модель проведения этапа олимпиады (организационно-технологические модели проведения школьного и муниципального этапа олимпиады утверждается организатором регионального этапа олимпиады);</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обеспечивает организацию и проведение соответствующего этапа олимпиады в соответствии с Порядком, нормативными правовыми актами, регламентирующими проведение соответствующего этапа олимпиады, и действующими на момент проведения олимпиады </w:t>
      </w:r>
      <w:hyperlink r:id="rId33" w:anchor="/document/75093644/entry/1000" w:history="1">
        <w:r w:rsidRPr="00B55A0B">
          <w:rPr>
            <w:rFonts w:ascii="Times New Roman" w:eastAsia="Times New Roman" w:hAnsi="Times New Roman" w:cs="Times New Roman"/>
            <w:color w:val="3272C0"/>
            <w:sz w:val="23"/>
            <w:szCs w:val="23"/>
            <w:lang w:eastAsia="ru-RU"/>
          </w:rPr>
          <w:t>санитарно-эпидемиологическими требованиями</w:t>
        </w:r>
      </w:hyperlink>
      <w:r w:rsidRPr="00B55A0B">
        <w:rPr>
          <w:rFonts w:ascii="Times New Roman" w:eastAsia="Times New Roman" w:hAnsi="Times New Roman" w:cs="Times New Roman"/>
          <w:color w:val="22272F"/>
          <w:sz w:val="23"/>
          <w:szCs w:val="23"/>
          <w:lang w:eastAsia="ru-RU"/>
        </w:rPr>
        <w:t> к условиям и организации обучения в образовательных организациях</w:t>
      </w:r>
      <w:hyperlink r:id="rId34" w:anchor="/document/400411428/entry/11114" w:history="1">
        <w:r w:rsidRPr="00B55A0B">
          <w:rPr>
            <w:rFonts w:ascii="Times New Roman" w:eastAsia="Times New Roman" w:hAnsi="Times New Roman" w:cs="Times New Roman"/>
            <w:color w:val="3272C0"/>
            <w:sz w:val="23"/>
            <w:szCs w:val="23"/>
            <w:lang w:eastAsia="ru-RU"/>
          </w:rPr>
          <w:t>4</w:t>
        </w:r>
      </w:hyperlink>
      <w:r w:rsidRPr="00B55A0B">
        <w:rPr>
          <w:rFonts w:ascii="Times New Roman" w:eastAsia="Times New Roman" w:hAnsi="Times New Roman" w:cs="Times New Roman"/>
          <w:color w:val="22272F"/>
          <w:sz w:val="23"/>
          <w:szCs w:val="23"/>
          <w:lang w:eastAsia="ru-RU"/>
        </w:rPr>
        <w:t>;</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информационно-телекоммуникационной сети "Интернет" (далее - сеть Интернет) с указанием фамилии, инициалов, класса, субъекта Российской Федерации, количества баллов, набранных при выполнении заданий (далее - сведения об участниках), и передает их организатору соответствующего этапа олимпиады;</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lastRenderedPageBreak/>
        <w:t>обеспечивает информирование участников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осуществляет кодирование (обезличивание) и раскодирование олимпиадных работ участников этапа олимпиады;</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несет ответственность за жизнь и здоровье участников олимпиады во время проведения этапа олимпиады.</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Оргкомитет регионального этапа олимпиады 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hyperlink r:id="rId35" w:anchor="/document/400411428/entry/11115" w:history="1">
        <w:r w:rsidRPr="00B55A0B">
          <w:rPr>
            <w:rFonts w:ascii="Times New Roman" w:eastAsia="Times New Roman" w:hAnsi="Times New Roman" w:cs="Times New Roman"/>
            <w:color w:val="3272C0"/>
            <w:sz w:val="23"/>
            <w:szCs w:val="23"/>
            <w:lang w:eastAsia="ru-RU"/>
          </w:rPr>
          <w:t>5</w:t>
        </w:r>
      </w:hyperlink>
      <w:r w:rsidRPr="00B55A0B">
        <w:rPr>
          <w:rFonts w:ascii="Times New Roman" w:eastAsia="Times New Roman" w:hAnsi="Times New Roman" w:cs="Times New Roman"/>
          <w:color w:val="22272F"/>
          <w:sz w:val="23"/>
          <w:szCs w:val="23"/>
          <w:lang w:eastAsia="ru-RU"/>
        </w:rPr>
        <w:t>.</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19. Для объективной проверки олимпиадных работ, выполненных участниками олимпиады, организатор соответствующего этапа олимпиады определяет состав жюри олимпиады по каждому общеобразовательному предмету.</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B55A0B" w:rsidRPr="00B55A0B" w:rsidRDefault="00B55A0B" w:rsidP="00B55A0B">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 xml:space="preserve">Число членов жюри </w:t>
      </w:r>
      <w:r w:rsidRPr="00B55A0B">
        <w:rPr>
          <w:rFonts w:ascii="Times New Roman" w:eastAsia="Times New Roman" w:hAnsi="Times New Roman" w:cs="Times New Roman"/>
          <w:color w:val="22272F"/>
          <w:sz w:val="23"/>
          <w:szCs w:val="23"/>
          <w:u w:val="single"/>
          <w:lang w:eastAsia="ru-RU"/>
        </w:rPr>
        <w:t>школьного и муниципального</w:t>
      </w:r>
      <w:r w:rsidRPr="00B55A0B">
        <w:rPr>
          <w:rFonts w:ascii="Times New Roman" w:eastAsia="Times New Roman" w:hAnsi="Times New Roman" w:cs="Times New Roman"/>
          <w:color w:val="22272F"/>
          <w:sz w:val="23"/>
          <w:szCs w:val="23"/>
          <w:lang w:eastAsia="ru-RU"/>
        </w:rPr>
        <w:t xml:space="preserve"> этапов олимпиады по каждому общеобразовательному предмету составляет не менее 5 человек.</w:t>
      </w:r>
    </w:p>
    <w:p w:rsidR="00B55A0B" w:rsidRPr="00B55A0B" w:rsidRDefault="00B55A0B" w:rsidP="00B55A0B">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 xml:space="preserve">Число членов жюри </w:t>
      </w:r>
      <w:r w:rsidRPr="00B55A0B">
        <w:rPr>
          <w:rFonts w:ascii="Times New Roman" w:eastAsia="Times New Roman" w:hAnsi="Times New Roman" w:cs="Times New Roman"/>
          <w:color w:val="22272F"/>
          <w:sz w:val="23"/>
          <w:szCs w:val="23"/>
          <w:u w:val="single"/>
          <w:lang w:eastAsia="ru-RU"/>
        </w:rPr>
        <w:t>регионального и заключительного</w:t>
      </w:r>
      <w:r w:rsidRPr="00B55A0B">
        <w:rPr>
          <w:rFonts w:ascii="Times New Roman" w:eastAsia="Times New Roman" w:hAnsi="Times New Roman" w:cs="Times New Roman"/>
          <w:color w:val="22272F"/>
          <w:sz w:val="23"/>
          <w:szCs w:val="23"/>
          <w:lang w:eastAsia="ru-RU"/>
        </w:rPr>
        <w:t xml:space="preserve"> этапов олимпиады по каждому общеобразовательному предмету составляет не менее 15 человек.</w:t>
      </w:r>
    </w:p>
    <w:p w:rsidR="00B55A0B" w:rsidRPr="00B55A0B" w:rsidRDefault="00B55A0B" w:rsidP="00B55A0B">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Член жюри заключительного этапа олимпиады должен иметь высшее образование, стаж работы не менее 5 лет в области предмета, по которому проводится олимпиада, опыт деятельности в сфере организации и проведения олимпиад школьников и иных интеллектуальных состязаний в совокупности не менее 3 лет, в том числе опыт работы в жюри указанных мероприятий.</w:t>
      </w:r>
    </w:p>
    <w:p w:rsidR="00B55A0B" w:rsidRPr="00B55A0B" w:rsidRDefault="00B55A0B" w:rsidP="00B55A0B">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 xml:space="preserve">Допускается включение в состав жюри регионального и заключительного этапов олимпиады лиц, признанных победителями международных олимпиад школьников и </w:t>
      </w:r>
      <w:proofErr w:type="gramStart"/>
      <w:r w:rsidRPr="00B55A0B">
        <w:rPr>
          <w:rFonts w:ascii="Times New Roman" w:eastAsia="Times New Roman" w:hAnsi="Times New Roman" w:cs="Times New Roman"/>
          <w:color w:val="22272F"/>
          <w:sz w:val="23"/>
          <w:szCs w:val="23"/>
          <w:lang w:eastAsia="ru-RU"/>
        </w:rPr>
        <w:t>победителями</w:t>
      </w:r>
      <w:proofErr w:type="gramEnd"/>
      <w:r w:rsidRPr="00B55A0B">
        <w:rPr>
          <w:rFonts w:ascii="Times New Roman" w:eastAsia="Times New Roman" w:hAnsi="Times New Roman" w:cs="Times New Roman"/>
          <w:color w:val="22272F"/>
          <w:sz w:val="23"/>
          <w:szCs w:val="23"/>
          <w:lang w:eastAsia="ru-RU"/>
        </w:rPr>
        <w:t xml:space="preserve"> и призерами всероссийской олимпиады школьников по соответствующим общеобразовательным предметам не ранее 5 лет, предшествовавших году включения указанных лиц в состав жюри. В отношении указанных лиц не применяются требования, указанные в </w:t>
      </w:r>
      <w:hyperlink r:id="rId36" w:anchor="/document/400411428/entry/10195" w:history="1">
        <w:r w:rsidRPr="00B55A0B">
          <w:rPr>
            <w:rFonts w:ascii="Times New Roman" w:eastAsia="Times New Roman" w:hAnsi="Times New Roman" w:cs="Times New Roman"/>
            <w:color w:val="3272C0"/>
            <w:sz w:val="23"/>
            <w:szCs w:val="23"/>
            <w:lang w:eastAsia="ru-RU"/>
          </w:rPr>
          <w:t>абзаце пятом</w:t>
        </w:r>
      </w:hyperlink>
      <w:r w:rsidRPr="00B55A0B">
        <w:rPr>
          <w:rFonts w:ascii="Times New Roman" w:eastAsia="Times New Roman" w:hAnsi="Times New Roman" w:cs="Times New Roman"/>
          <w:color w:val="22272F"/>
          <w:sz w:val="23"/>
          <w:szCs w:val="23"/>
          <w:lang w:eastAsia="ru-RU"/>
        </w:rPr>
        <w:t> настоящего пункта. Общее количество указанных лиц не должно превышать 10 процентов от состава жюри.</w:t>
      </w:r>
    </w:p>
    <w:p w:rsidR="00B55A0B" w:rsidRPr="00B55A0B" w:rsidRDefault="00B55A0B" w:rsidP="00B55A0B">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 xml:space="preserve">Состав жюри заключительного этапа олимпиады по каждому общеобразовательному предмету утверждается Министерством с учетом предложений ЦПМК и </w:t>
      </w:r>
      <w:proofErr w:type="spellStart"/>
      <w:r w:rsidRPr="00B55A0B">
        <w:rPr>
          <w:rFonts w:ascii="Times New Roman" w:eastAsia="Times New Roman" w:hAnsi="Times New Roman" w:cs="Times New Roman"/>
          <w:color w:val="22272F"/>
          <w:sz w:val="23"/>
          <w:szCs w:val="23"/>
          <w:lang w:eastAsia="ru-RU"/>
        </w:rPr>
        <w:t>Рособрнадзора</w:t>
      </w:r>
      <w:proofErr w:type="spellEnd"/>
      <w:r w:rsidRPr="00B55A0B">
        <w:rPr>
          <w:rFonts w:ascii="Times New Roman" w:eastAsia="Times New Roman" w:hAnsi="Times New Roman" w:cs="Times New Roman"/>
          <w:color w:val="22272F"/>
          <w:sz w:val="23"/>
          <w:szCs w:val="23"/>
          <w:lang w:eastAsia="ru-RU"/>
        </w:rPr>
        <w:t>.</w:t>
      </w:r>
    </w:p>
    <w:p w:rsidR="00B55A0B" w:rsidRPr="00B55A0B" w:rsidRDefault="00B55A0B" w:rsidP="00B55A0B">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Состав жюри заключительного этапа олимпиады должен ежегодно обновляться не менее чем на одну треть. При этом член жюри заключительного этапа олимпиады не может входить в состав жюри более 6 лет подряд.</w:t>
      </w:r>
    </w:p>
    <w:p w:rsidR="00B55A0B" w:rsidRPr="00B55A0B" w:rsidRDefault="00B55A0B" w:rsidP="00B55A0B">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Председатель жюри не может являться таковым более 2 лет подряд.</w:t>
      </w:r>
    </w:p>
    <w:p w:rsidR="00B55A0B" w:rsidRPr="00B55A0B" w:rsidRDefault="00B55A0B" w:rsidP="00B55A0B">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u w:val="single"/>
          <w:lang w:eastAsia="ru-RU"/>
        </w:rPr>
        <w:t>Жюри всех этапов олимпиады</w:t>
      </w:r>
      <w:r w:rsidRPr="00B55A0B">
        <w:rPr>
          <w:rFonts w:ascii="Times New Roman" w:eastAsia="Times New Roman" w:hAnsi="Times New Roman" w:cs="Times New Roman"/>
          <w:color w:val="22272F"/>
          <w:sz w:val="23"/>
          <w:szCs w:val="23"/>
          <w:lang w:eastAsia="ru-RU"/>
        </w:rPr>
        <w:t>:</w:t>
      </w:r>
    </w:p>
    <w:p w:rsidR="00B55A0B" w:rsidRPr="00B55A0B" w:rsidRDefault="00B55A0B" w:rsidP="00B55A0B">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осуществляет оценивание выполненных олимпиадных работ, при этом на региональном и заключительном этапах олимпиады использует обезличенные копии выполненных участниками олимпиады работ;</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проводит анализ олимпиадных заданий и их решений, показ выполненных олимпиадных работ в соответствии с Порядком и организационно-технологической моделью этапа олимпиады;</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lastRenderedPageBreak/>
        <w:t>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соответствующего этапа олимпиады, и оформляет итоговый протокол;</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направляет организатору соответствующего этапа олимпиады 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(далее - рейтинговая таблица). При проведении заключительного этапа олимпиады протокол жюри подписывается всеми членами жюри по соответствующему общеобразовательному предмету;</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направляет организатору соответствующего этапа олимпиады аналитический отчет о результатах выполнения олимпиадных заданий, подписанный председателем жюри.</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Членам жюри всех этапов олимпиады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Член жюри заключительного этапа олимпиады, осуществлявший подготовку участников олимпиады к участию в заключительном этапе олимпиады, уведомляет об этом оргкомитет заключительного этапа олимпиады до начала проведения заключительного этапа олимпиады по соответствующему общеобразовательному предмету. Указанный член жюри не может участвовать в показе выполненных олимпиадных работ участников, которых он готовил к участию в заключительном этапе олимпиады, а также в рассмотрении поданных ими апелляций. Контроль за соблюдением данного правила возлагается на оргкомитет заключительного этапа олимпиады.</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 xml:space="preserve">20. В месте проведения олимпиады вправе присутствовать представители организатора олимпиады, оргкомитетов и жюри соответствующего этапа олимпиады по соответствующему предмету, </w:t>
      </w:r>
      <w:r w:rsidRPr="008F22AF">
        <w:rPr>
          <w:rFonts w:ascii="Times New Roman" w:eastAsia="Times New Roman" w:hAnsi="Times New Roman" w:cs="Times New Roman"/>
          <w:color w:val="22272F"/>
          <w:sz w:val="23"/>
          <w:szCs w:val="23"/>
          <w:lang w:eastAsia="ru-RU"/>
        </w:rPr>
        <w:t>общественные наблюдатели</w:t>
      </w:r>
      <w:hyperlink r:id="rId37" w:anchor="/document/400411428/entry/11116" w:history="1">
        <w:r w:rsidRPr="00B55A0B">
          <w:rPr>
            <w:rFonts w:ascii="Times New Roman" w:eastAsia="Times New Roman" w:hAnsi="Times New Roman" w:cs="Times New Roman"/>
            <w:color w:val="3272C0"/>
            <w:sz w:val="23"/>
            <w:szCs w:val="23"/>
            <w:lang w:eastAsia="ru-RU"/>
          </w:rPr>
          <w:t>6</w:t>
        </w:r>
      </w:hyperlink>
      <w:r w:rsidRPr="00B55A0B">
        <w:rPr>
          <w:rFonts w:ascii="Times New Roman" w:eastAsia="Times New Roman" w:hAnsi="Times New Roman" w:cs="Times New Roman"/>
          <w:color w:val="22272F"/>
          <w:sz w:val="23"/>
          <w:szCs w:val="23"/>
          <w:lang w:eastAsia="ru-RU"/>
        </w:rPr>
        <w:t xml:space="preserve">, должностные лица Министерства, </w:t>
      </w:r>
      <w:proofErr w:type="spellStart"/>
      <w:r w:rsidRPr="00B55A0B">
        <w:rPr>
          <w:rFonts w:ascii="Times New Roman" w:eastAsia="Times New Roman" w:hAnsi="Times New Roman" w:cs="Times New Roman"/>
          <w:color w:val="22272F"/>
          <w:sz w:val="23"/>
          <w:szCs w:val="23"/>
          <w:lang w:eastAsia="ru-RU"/>
        </w:rPr>
        <w:t>Рособрнадзора</w:t>
      </w:r>
      <w:proofErr w:type="spellEnd"/>
      <w:r w:rsidRPr="00B55A0B">
        <w:rPr>
          <w:rFonts w:ascii="Times New Roman" w:eastAsia="Times New Roman" w:hAnsi="Times New Roman" w:cs="Times New Roman"/>
          <w:color w:val="22272F"/>
          <w:sz w:val="23"/>
          <w:szCs w:val="23"/>
          <w:lang w:eastAsia="ru-RU"/>
        </w:rPr>
        <w:t>, органов исполнительной власти субъектов Российской Федерации, осуществляющих государственное управление в сфере образования, или органов исполнительной власти субъектов Российской Федерации, осуществляющих переданные полномочия Российской Федерации в сфере образования (далее - переданные полномочия), субъекта Российской Федерации, на территории которого проводится этап олимпиады,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а также сопровождающие участников лица, определенные в соответствии с установленным организатором соответствующего этапа олимпиады порядком (далее - сопровождающие лица).</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 xml:space="preserve">Представители Министерства, </w:t>
      </w:r>
      <w:proofErr w:type="spellStart"/>
      <w:r w:rsidRPr="00B55A0B">
        <w:rPr>
          <w:rFonts w:ascii="Times New Roman" w:eastAsia="Times New Roman" w:hAnsi="Times New Roman" w:cs="Times New Roman"/>
          <w:color w:val="22272F"/>
          <w:sz w:val="23"/>
          <w:szCs w:val="23"/>
          <w:lang w:eastAsia="ru-RU"/>
        </w:rPr>
        <w:t>Рособрнадзора</w:t>
      </w:r>
      <w:proofErr w:type="spellEnd"/>
      <w:r w:rsidRPr="00B55A0B">
        <w:rPr>
          <w:rFonts w:ascii="Times New Roman" w:eastAsia="Times New Roman" w:hAnsi="Times New Roman" w:cs="Times New Roman"/>
          <w:color w:val="22272F"/>
          <w:sz w:val="23"/>
          <w:szCs w:val="23"/>
          <w:lang w:eastAsia="ru-RU"/>
        </w:rPr>
        <w:t xml:space="preserve"> и органов, осуществляющих переданные полномочия, имеют право присутствовать при проведении всех процедур всех этапов олимпиады.</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Представители средств массовой информации присутствуют в месте проведения олимпиады до момента выдачи участникам олимпиадных заданий.</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Общественным наблюдателям предоставляется право при предъявлении документа, удостоверяющего личность, и удостоверения общественного наблюдателя</w:t>
      </w:r>
      <w:hyperlink r:id="rId38" w:anchor="/document/400411428/entry/11117" w:history="1">
        <w:r w:rsidRPr="00B55A0B">
          <w:rPr>
            <w:rFonts w:ascii="Times New Roman" w:eastAsia="Times New Roman" w:hAnsi="Times New Roman" w:cs="Times New Roman"/>
            <w:color w:val="3272C0"/>
            <w:sz w:val="23"/>
            <w:szCs w:val="23"/>
            <w:lang w:eastAsia="ru-RU"/>
          </w:rPr>
          <w:t>7</w:t>
        </w:r>
      </w:hyperlink>
      <w:r w:rsidRPr="00B55A0B">
        <w:rPr>
          <w:rFonts w:ascii="Times New Roman" w:eastAsia="Times New Roman" w:hAnsi="Times New Roman" w:cs="Times New Roman"/>
          <w:color w:val="22272F"/>
          <w:sz w:val="23"/>
          <w:szCs w:val="23"/>
          <w:lang w:eastAsia="ru-RU"/>
        </w:rPr>
        <w:t> присутствовать на всех мероприятиях соответствующего этапа олимпиады, в том числе при проверке и показе выполненных олимпиадных работ, а также при рассмотрении апелляций участников олимпиады.</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Во время выполнения участниками олимпиадных заданий общественные наблюдатели занимают места, определенные оргкомитетами соответствующих этапов олимпиады.</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lastRenderedPageBreak/>
        <w:t>В случае выявления нарушений Порядка при проведении олимпиады общественными наблюдателями в срок не позднее чем через 3 рабочих дня со дня выявления нарушения соответствующая информация направляется организатору соответствующего этапа олимпиады для рассмотрения и принятия решения в соответствии с </w:t>
      </w:r>
      <w:hyperlink r:id="rId39" w:anchor="/document/400411428/entry/10273" w:history="1">
        <w:r w:rsidRPr="00B55A0B">
          <w:rPr>
            <w:rFonts w:ascii="Times New Roman" w:eastAsia="Times New Roman" w:hAnsi="Times New Roman" w:cs="Times New Roman"/>
            <w:color w:val="3272C0"/>
            <w:sz w:val="23"/>
            <w:szCs w:val="23"/>
            <w:lang w:eastAsia="ru-RU"/>
          </w:rPr>
          <w:t>абзацем третьим пункта 27</w:t>
        </w:r>
      </w:hyperlink>
      <w:r w:rsidRPr="00B55A0B">
        <w:rPr>
          <w:rFonts w:ascii="Times New Roman" w:eastAsia="Times New Roman" w:hAnsi="Times New Roman" w:cs="Times New Roman"/>
          <w:color w:val="22272F"/>
          <w:sz w:val="23"/>
          <w:szCs w:val="23"/>
          <w:lang w:eastAsia="ru-RU"/>
        </w:rPr>
        <w:t> и </w:t>
      </w:r>
      <w:hyperlink r:id="rId40" w:anchor="/document/400411428/entry/1028" w:history="1">
        <w:r w:rsidRPr="00B55A0B">
          <w:rPr>
            <w:rFonts w:ascii="Times New Roman" w:eastAsia="Times New Roman" w:hAnsi="Times New Roman" w:cs="Times New Roman"/>
            <w:color w:val="3272C0"/>
            <w:sz w:val="23"/>
            <w:szCs w:val="23"/>
            <w:lang w:eastAsia="ru-RU"/>
          </w:rPr>
          <w:t>пунктом 28</w:t>
        </w:r>
      </w:hyperlink>
      <w:r w:rsidRPr="00B55A0B">
        <w:rPr>
          <w:rFonts w:ascii="Times New Roman" w:eastAsia="Times New Roman" w:hAnsi="Times New Roman" w:cs="Times New Roman"/>
          <w:color w:val="22272F"/>
          <w:sz w:val="23"/>
          <w:szCs w:val="23"/>
          <w:lang w:eastAsia="ru-RU"/>
        </w:rPr>
        <w:t> Порядка.</w:t>
      </w:r>
    </w:p>
    <w:p w:rsidR="00B55A0B" w:rsidRPr="00B55A0B" w:rsidRDefault="00B55A0B" w:rsidP="00B55A0B">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B55A0B">
        <w:rPr>
          <w:rFonts w:ascii="Times New Roman" w:eastAsia="Times New Roman" w:hAnsi="Times New Roman" w:cs="Times New Roman"/>
          <w:color w:val="22272F"/>
          <w:sz w:val="32"/>
          <w:szCs w:val="32"/>
          <w:lang w:eastAsia="ru-RU"/>
        </w:rPr>
        <w:t>III. Проведение олимпиады</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21. При проведении олимпиады каждому участнику олимпиады должно быть предоставлено отдельное рабочее место, оборудованное с учетом требований к проведению школьного этапа олимпиады на школьном этапе олимпиады, утвержденными протоколом муниципальной предметно-методической комиссии по соответствующему общеобразовательному предмету, требований к проведению муниципального этапа олимпиады на муниципальном этапе олимпиады, утвержденными протоколом региональной предметно-методической комиссии по соответствующему общеобразовательному предмету, требований к проведению регионального этапа олимпиады на региональном этапе олимпиады и требований к проведению заключительного этапов олимпиады на заключительном этапе олимпиады, утвержденными протоколами соответствующих предметно-методических комиссий.</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Количество, общая площадь и состояние помещений, предоставляемых для проведения олимпиады, должны обеспечивать выполнение олимпиадных заданий в условиях, соответствующих требованиям </w:t>
      </w:r>
      <w:hyperlink r:id="rId41" w:anchor="/document/75093644/entry/1000" w:history="1">
        <w:r w:rsidRPr="00B55A0B">
          <w:rPr>
            <w:rFonts w:ascii="Times New Roman" w:eastAsia="Times New Roman" w:hAnsi="Times New Roman" w:cs="Times New Roman"/>
            <w:color w:val="3272C0"/>
            <w:sz w:val="23"/>
            <w:szCs w:val="23"/>
            <w:lang w:eastAsia="ru-RU"/>
          </w:rPr>
          <w:t>санитарно-эпидемиологическими требований</w:t>
        </w:r>
      </w:hyperlink>
      <w:r w:rsidRPr="00B55A0B">
        <w:rPr>
          <w:rFonts w:ascii="Times New Roman" w:eastAsia="Times New Roman" w:hAnsi="Times New Roman" w:cs="Times New Roman"/>
          <w:color w:val="22272F"/>
          <w:sz w:val="23"/>
          <w:szCs w:val="23"/>
          <w:lang w:eastAsia="ru-RU"/>
        </w:rPr>
        <w:t> к условиям и организации обучения в образовательных организациях.</w:t>
      </w:r>
      <w:hyperlink r:id="rId42" w:anchor="/document/400411428/entry/11118" w:history="1">
        <w:r w:rsidRPr="00B55A0B">
          <w:rPr>
            <w:rFonts w:ascii="Times New Roman" w:eastAsia="Times New Roman" w:hAnsi="Times New Roman" w:cs="Times New Roman"/>
            <w:color w:val="3272C0"/>
            <w:sz w:val="23"/>
            <w:szCs w:val="23"/>
            <w:lang w:eastAsia="ru-RU"/>
          </w:rPr>
          <w:t>8</w:t>
        </w:r>
      </w:hyperlink>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22. Участие в олимпиаде индивидуальное, олимпиадные задания выполняются участником самостоятельно без помощи посторонних лиц.</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23. В случае участия в олимпиаде участников олимпиады с ОВЗ и детей-инвалидов при необходимости организаторами соответствующих этапов олимпиады создаются специальные условия для обеспечения возможности их участия, учитывающие состояние их здоровья, особенности психофизического развития, в том числе:</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беспрепятственный доступ участников в место проведения олимпиады (наличие пандусов, поручней, расширенных дверных проемов, лифтов, расположение аудитории на первом этаже при отсутствии лифтов; наличие специальных кресел и других приспособлений);</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присутствие ассистентов - специалистов, оказывающих участникам олимпиады с ОВЗ и детям-инвалидам необходимую техническую помощь с учетом состояния их здоровья, особенностей психофизического развития и индивидуальных возможностей (далее - ассистенты), помогающих им занять рабочее место, передвигаться, прочитать задание, перенести ответы в бланки ответов, при этом ассистент не должен являться специалистом предметной области, по которой проводится олимпиада;</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использование на олимпиаде необходимых для выполнения заданий технических средств;</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привлечение при необходимости ассистента-</w:t>
      </w:r>
      <w:proofErr w:type="spellStart"/>
      <w:r w:rsidRPr="00B55A0B">
        <w:rPr>
          <w:rFonts w:ascii="Times New Roman" w:eastAsia="Times New Roman" w:hAnsi="Times New Roman" w:cs="Times New Roman"/>
          <w:color w:val="22272F"/>
          <w:sz w:val="23"/>
          <w:szCs w:val="23"/>
          <w:lang w:eastAsia="ru-RU"/>
        </w:rPr>
        <w:t>сурдопереводчика</w:t>
      </w:r>
      <w:proofErr w:type="spellEnd"/>
      <w:r w:rsidRPr="00B55A0B">
        <w:rPr>
          <w:rFonts w:ascii="Times New Roman" w:eastAsia="Times New Roman" w:hAnsi="Times New Roman" w:cs="Times New Roman"/>
          <w:color w:val="22272F"/>
          <w:sz w:val="23"/>
          <w:szCs w:val="23"/>
          <w:lang w:eastAsia="ru-RU"/>
        </w:rPr>
        <w:t xml:space="preserve"> (для глухих и слабослышащих участников олимпиады);</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использование звукоусиливающей аппаратуры (для слабослышащих участников олимпиады);</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оформление олимпиадных заданий рельефно-точечным шрифтом Брайля или в виде электронного документа, доступного с помощью компьютера; выполнение олимпиадной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олимпиады);</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lastRenderedPageBreak/>
        <w:t>копирование олимпиадных заданий в увеличенном размере в день проведения олимпиады в аудитории в присутствии членов оргкомитета соответствующего этапа олимпиады; обеспечение аудиторий для проведения олимпиады увеличительными устройствами; индивидуальное равномерное освещение не менее 300 люкс (для слабовидящих участников олимпиады).</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24. В случае необходимости привлечения ассистентов для участников олимпиады с ОВЗ и детей-инвалидов заявления о необходимости создания специальных условий и документы, подтверждающие необходимость их создания (заключение психолого-медико-педагогической комиссии, справка об инвалидности), должны быть направлены в оргкомитеты соответствующих этапов олимпиады указанными участниками или их родителями (законными представителями) не позднее чем за 10 календарных дней до даты проведения соответствующих этапов олимпиады.</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25. Родители (законные представители) участника олимпиады не позднее чем за 3 календарных дня до начала проведения этапа олимпиады, в котором он принимает участие, письменно подтверждают ознакомление с настоящим Порядком и предоставляют письменное согласие на публикацию результатов по каждому общеобразовательному предмету на своем официальном сайте в сети Интернет с указанием сведений об участниках, которые хранятся организатором соответствующего этапа олимпиады в течение 1 года с даты проведения соответствующего этапа олимпиады.</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26. В месте проведения олимпиады до момента окончания времени, отведенного на выполнение олимпиадных заданий, запрещается:</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участникам олимпиады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участникам олимпиады, организаторам олимпиады, членам жюри регионального и заключительного этапов олимпиады использовать средства связи в местах выполнения заданий, за исключением случаев, предусмотренных требованиями к проведению регионального этапа олимпиады и требованиями к проведению заключительного этапа олимпиады;</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лицам, перечисленным в </w:t>
      </w:r>
      <w:hyperlink r:id="rId43" w:anchor="/document/400411428/entry/1020" w:history="1">
        <w:r w:rsidRPr="00B55A0B">
          <w:rPr>
            <w:rFonts w:ascii="Times New Roman" w:eastAsia="Times New Roman" w:hAnsi="Times New Roman" w:cs="Times New Roman"/>
            <w:color w:val="3272C0"/>
            <w:sz w:val="23"/>
            <w:szCs w:val="23"/>
            <w:lang w:eastAsia="ru-RU"/>
          </w:rPr>
          <w:t>пункте 20</w:t>
        </w:r>
      </w:hyperlink>
      <w:r w:rsidRPr="00B55A0B">
        <w:rPr>
          <w:rFonts w:ascii="Times New Roman" w:eastAsia="Times New Roman" w:hAnsi="Times New Roman" w:cs="Times New Roman"/>
          <w:color w:val="22272F"/>
          <w:sz w:val="23"/>
          <w:szCs w:val="23"/>
          <w:lang w:eastAsia="ru-RU"/>
        </w:rPr>
        <w:t> Порядка, оказывать содействие участникам всех этапов олимпиады,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27. В случае нарушения участником олимпиады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удаляет данного участника олимпиады из аудитории, составив акт об удалении участника олимпиады.</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Участник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В случае если факт нарушения становится известен представителям организатора после окончания соответствующего этапа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28. В случае нарушения членами оргкомитета и жюри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отстраняет указанных лиц от проведения олимпиады, составив соответствующий акт.</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lastRenderedPageBreak/>
        <w:t>При нарушении настоящего Порядка лицами, перечисленными в </w:t>
      </w:r>
      <w:hyperlink r:id="rId44" w:anchor="/document/400411428/entry/1020" w:history="1">
        <w:r w:rsidRPr="00B55A0B">
          <w:rPr>
            <w:rFonts w:ascii="Times New Roman" w:eastAsia="Times New Roman" w:hAnsi="Times New Roman" w:cs="Times New Roman"/>
            <w:color w:val="3272C0"/>
            <w:sz w:val="23"/>
            <w:szCs w:val="23"/>
            <w:lang w:eastAsia="ru-RU"/>
          </w:rPr>
          <w:t>пункте 20</w:t>
        </w:r>
      </w:hyperlink>
      <w:r w:rsidRPr="00B55A0B">
        <w:rPr>
          <w:rFonts w:ascii="Times New Roman" w:eastAsia="Times New Roman" w:hAnsi="Times New Roman" w:cs="Times New Roman"/>
          <w:color w:val="22272F"/>
          <w:sz w:val="23"/>
          <w:szCs w:val="23"/>
          <w:lang w:eastAsia="ru-RU"/>
        </w:rPr>
        <w:t> Порядка, составляется акт по форме, определенной организатором соответствующего этапа олимпиады, после чего указанные лица удаляются из места проведения олимпиады.</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29. При проведении регионального и заключительного этапов олимпиады вход участника олимпиады в место проведения олимпиады осуществляется только при наличии у него свидетельства о рождении (до 14 лет), паспорта гражданина Российской Федерации либо иного документа, удостоверяющего личность.</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 xml:space="preserve">30. </w:t>
      </w:r>
      <w:r w:rsidRPr="008F22AF">
        <w:rPr>
          <w:rFonts w:ascii="Times New Roman" w:eastAsia="Times New Roman" w:hAnsi="Times New Roman" w:cs="Times New Roman"/>
          <w:color w:val="22272F"/>
          <w:sz w:val="23"/>
          <w:szCs w:val="23"/>
          <w:u w:val="single"/>
          <w:lang w:eastAsia="ru-RU"/>
        </w:rPr>
        <w:t>Школьный этап</w:t>
      </w:r>
      <w:r w:rsidRPr="00B55A0B">
        <w:rPr>
          <w:rFonts w:ascii="Times New Roman" w:eastAsia="Times New Roman" w:hAnsi="Times New Roman" w:cs="Times New Roman"/>
          <w:color w:val="22272F"/>
          <w:sz w:val="23"/>
          <w:szCs w:val="23"/>
          <w:lang w:eastAsia="ru-RU"/>
        </w:rPr>
        <w:t xml:space="preserve"> олимпиады проводится в соответствии с настоящим Порядком по организационно-технологической модели, определенной оргкомитетом школьного этапа олимпиады с учетом методических рекомендаций для проведения школьного и муниципального этапов олимпиады и требований к проведению школьного этапа олимпиады.</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31. Организатор школьного этапа олимпиады:</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определяет график проведения школьного этапа олимпиады в соответствии со сроками, установленными органом исполнительной власти субъекта Российской Федерации, осуществляющим государственное управление в сфере образования, с учетом сроков, указанных в </w:t>
      </w:r>
      <w:hyperlink r:id="rId45" w:anchor="/document/400411428/entry/1011" w:history="1">
        <w:r w:rsidRPr="00B55A0B">
          <w:rPr>
            <w:rFonts w:ascii="Times New Roman" w:eastAsia="Times New Roman" w:hAnsi="Times New Roman" w:cs="Times New Roman"/>
            <w:color w:val="3272C0"/>
            <w:sz w:val="23"/>
            <w:szCs w:val="23"/>
            <w:lang w:eastAsia="ru-RU"/>
          </w:rPr>
          <w:t>пункте 11</w:t>
        </w:r>
      </w:hyperlink>
      <w:r w:rsidRPr="00B55A0B">
        <w:rPr>
          <w:rFonts w:ascii="Times New Roman" w:eastAsia="Times New Roman" w:hAnsi="Times New Roman" w:cs="Times New Roman"/>
          <w:color w:val="22272F"/>
          <w:sz w:val="23"/>
          <w:szCs w:val="23"/>
          <w:lang w:eastAsia="ru-RU"/>
        </w:rPr>
        <w:t> Порядка;</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не позднее чем за 15 календарных дней до начала проведения школьного этапа олимпиады утверждает составы оргкомитета, жюри и апелляционной комиссии по каждому общеобразовательному предмету; определяет сроки, расписание и продолжительность проведения школьного этапа олимпиады по каждому общеобразовательному предмету, перечень материально-технического оборудования, используемого при его проведении; определяет сроки расшифровки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рассмотрения апелляций участников олимпиады;</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не позднее чем за 10 календарных дней до даты начала школьного этапа олимпиады письменно информирует руководителей органов местного самоуправления, осуществляющих управление в сфере образования, руководителей образовательных организаций, расположенных на территории соответствующих муниципальных образований, участников школьного этапа олимпиады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школьного этапа олимпиады по каждому общеобразовательному предмету;</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обеспечивает создание специальных условий для участников школьного этапа олимпиады с ОВЗ и детей-инвалидов, учитывающих состояние их здоровья, особенности психофизического развития;</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школьного этапа олимпиады с учетом внесенных изменений;</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устанавливает квоту победителей и призеров школьного этапа олимпиады;</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в срок до 21 календарного дня со дня последней даты проведения соревновательных туров утверждает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 по соответствующему общеобразовательному предмету.</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 xml:space="preserve">32. Жюри школьного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w:t>
      </w:r>
      <w:r w:rsidRPr="00B55A0B">
        <w:rPr>
          <w:rFonts w:ascii="Times New Roman" w:eastAsia="Times New Roman" w:hAnsi="Times New Roman" w:cs="Times New Roman"/>
          <w:color w:val="22272F"/>
          <w:sz w:val="23"/>
          <w:szCs w:val="23"/>
          <w:lang w:eastAsia="ru-RU"/>
        </w:rPr>
        <w:lastRenderedPageBreak/>
        <w:t>рассмотрения апелляции по соответствующему общеобразовательному предмету предоставляет организатору школьного этапа олимпиады протоколы, утверждающие индивидуальные результаты участников школьного этапа олимпиады, а также аналитические отчеты о результатах выполнения олимпиадных заданий.</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 xml:space="preserve">33. </w:t>
      </w:r>
      <w:r w:rsidRPr="008F22AF">
        <w:rPr>
          <w:rFonts w:ascii="Times New Roman" w:eastAsia="Times New Roman" w:hAnsi="Times New Roman" w:cs="Times New Roman"/>
          <w:color w:val="22272F"/>
          <w:sz w:val="23"/>
          <w:szCs w:val="23"/>
          <w:u w:val="single"/>
          <w:lang w:eastAsia="ru-RU"/>
        </w:rPr>
        <w:t>Муниципальный этап</w:t>
      </w:r>
      <w:r w:rsidRPr="00B55A0B">
        <w:rPr>
          <w:rFonts w:ascii="Times New Roman" w:eastAsia="Times New Roman" w:hAnsi="Times New Roman" w:cs="Times New Roman"/>
          <w:color w:val="22272F"/>
          <w:sz w:val="23"/>
          <w:szCs w:val="23"/>
          <w:lang w:eastAsia="ru-RU"/>
        </w:rPr>
        <w:t xml:space="preserve"> олимпиады проводится в соответствии с Порядком и организационно-технологической моделью, разработанной оргкомитетом муниципального этапа олимпиады с учетом методических рекомендаций для проведения школьного и муниципального этапов олимпиады и требований к проведению муниципального этапа олимпиады.</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К участию в муниципальном этапе олимпиады по каждому общеобразовательному предмету допускаются:</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 каждому общеобразовательному предмету и классу;</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победители и призеры муниципального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34. Организатор муниципального этапа олимпиады:</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определяет график проведения муниципального этапа олимпиады в соответствии со сроками, установленными органом исполнительной власти субъекта Российской Федерации, осуществляющим государственное управление в сфере образования, с учетом сроков, указанных в </w:t>
      </w:r>
      <w:hyperlink r:id="rId46" w:anchor="/document/400411428/entry/1011" w:history="1">
        <w:r w:rsidRPr="00B55A0B">
          <w:rPr>
            <w:rFonts w:ascii="Times New Roman" w:eastAsia="Times New Roman" w:hAnsi="Times New Roman" w:cs="Times New Roman"/>
            <w:color w:val="3272C0"/>
            <w:sz w:val="23"/>
            <w:szCs w:val="23"/>
            <w:lang w:eastAsia="ru-RU"/>
          </w:rPr>
          <w:t>пункте 11</w:t>
        </w:r>
      </w:hyperlink>
      <w:r w:rsidRPr="00B55A0B">
        <w:rPr>
          <w:rFonts w:ascii="Times New Roman" w:eastAsia="Times New Roman" w:hAnsi="Times New Roman" w:cs="Times New Roman"/>
          <w:color w:val="22272F"/>
          <w:sz w:val="23"/>
          <w:szCs w:val="23"/>
          <w:lang w:eastAsia="ru-RU"/>
        </w:rPr>
        <w:t> Порядка;</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 xml:space="preserve">не позднее чем за 15 календарных дней до начала проведения муниципального этапа олимпиады утверждает составы оргкомитета, жюри, апелляционных комиссий по каждому общеобразовательному предмету муниципального этапа олимпиады; определяет сроки, в том числе начало и продолжительность проведения муниципального этапа олимпиады по каждому общеобразовательному предмету, перечень материально-технического оборудования, используемого при его проведении, сроки </w:t>
      </w:r>
      <w:proofErr w:type="spellStart"/>
      <w:r w:rsidRPr="00B55A0B">
        <w:rPr>
          <w:rFonts w:ascii="Times New Roman" w:eastAsia="Times New Roman" w:hAnsi="Times New Roman" w:cs="Times New Roman"/>
          <w:color w:val="22272F"/>
          <w:sz w:val="23"/>
          <w:szCs w:val="23"/>
          <w:lang w:eastAsia="ru-RU"/>
        </w:rPr>
        <w:t>расшифрования</w:t>
      </w:r>
      <w:proofErr w:type="spellEnd"/>
      <w:r w:rsidRPr="00B55A0B">
        <w:rPr>
          <w:rFonts w:ascii="Times New Roman" w:eastAsia="Times New Roman" w:hAnsi="Times New Roman" w:cs="Times New Roman"/>
          <w:color w:val="22272F"/>
          <w:sz w:val="23"/>
          <w:szCs w:val="23"/>
          <w:lang w:eastAsia="ru-RU"/>
        </w:rPr>
        <w:t xml:space="preserve">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процедуру рассмотрения апелляций участников олимпиады;</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не позднее чем за 10 календарных дней до даты начала этапа олимпиады письменно информирует руководителей органов местного самоуправления, осуществляющих управление в сфере образования, руководителей образовательных организаций,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муниципального этапа олимпиады по каждому общеобразовательному предмету;</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обеспечивает создание специальных условий для участников муниципального этапа олимпиады с ОВЗ и детей-инвалидов, учитывающих состояние их здоровья, особенности психофизического развития;</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устанавливает квоту победителей и призеров муниципального этапа олимпиады;</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 xml:space="preserve">организует пересмотр результатов участников муниципального этапа олимпиады в случае выявления в протоколах жюри технических ошибок, допущенных при подсчете баллов за выполнение заданий, </w:t>
      </w:r>
      <w:r w:rsidRPr="00B55A0B">
        <w:rPr>
          <w:rFonts w:ascii="Times New Roman" w:eastAsia="Times New Roman" w:hAnsi="Times New Roman" w:cs="Times New Roman"/>
          <w:color w:val="22272F"/>
          <w:sz w:val="23"/>
          <w:szCs w:val="23"/>
          <w:lang w:eastAsia="ru-RU"/>
        </w:rPr>
        <w:lastRenderedPageBreak/>
        <w:t>а также по результатам проведенной перепроверки, и утверждает итоговые результаты муниципального этапа олимпиады с учетом внесенных изменений;</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в срок до 21 календарного дня со дня последней даты проведения соревновательных туров утверждает итоговые результаты муниципального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организует награждение победителей и призеров муниципального этапа олимпиады;</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определенном организатором регионального этапа олимпиады.</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35. Жюри муниципального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апелляций участников олимпиады по соответствующему общеобразовательному предмету предоставляет организатору муниципального этапа олимпиады протоколы, утверждающие индивидуальные результаты участников муниципального этапа олимпиады, а также аналитические отчеты о результатах выполнения олимпиадных заданий.</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36. При проведении региональными предметно-методическими комиссиями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муниципального этапа олимпиады перепроверки выполненных олимпиадных заданий муниципального этапа олимпиады орган исполнительной власти субъекта Российской Федерации, осуществляющий государственное управление в сфере образования, извещает организатора муниципального этапа олимпиады о предоставлении соответствующих материалов. Порядок проведения перепроверки выполненных заданий муниципального этапа олимпиады определяет организатор регионального этапа олимпиады.</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37. В городах федерального значения Москве, Санкт-Петербурге и Севастополе школьные и муниципальные этапы олимпиады проводятся с учетом особенностей организации местного самоуправления, установленных в указанных субъектах Российской Федерации.</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 xml:space="preserve">38. </w:t>
      </w:r>
      <w:r w:rsidRPr="008F22AF">
        <w:rPr>
          <w:rFonts w:ascii="Times New Roman" w:eastAsia="Times New Roman" w:hAnsi="Times New Roman" w:cs="Times New Roman"/>
          <w:color w:val="22272F"/>
          <w:sz w:val="23"/>
          <w:szCs w:val="23"/>
          <w:u w:val="single"/>
          <w:lang w:eastAsia="ru-RU"/>
        </w:rPr>
        <w:t>Региональный этап</w:t>
      </w:r>
      <w:r w:rsidRPr="00B55A0B">
        <w:rPr>
          <w:rFonts w:ascii="Times New Roman" w:eastAsia="Times New Roman" w:hAnsi="Times New Roman" w:cs="Times New Roman"/>
          <w:color w:val="22272F"/>
          <w:sz w:val="23"/>
          <w:szCs w:val="23"/>
          <w:lang w:eastAsia="ru-RU"/>
        </w:rPr>
        <w:t xml:space="preserve"> олимпиады проводится в соответствии с настоящим Порядком и организационно-технологической моделью, разработанной организатором регионального этапа олимпиады, и определенными Министерством сроками и графиком проведения регионального этапа олимпиады по каждому общеобразовательному предмету с учетом часовых поясов.</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39. Министерство в срок до 1 ноября года проведения олимпиады направляет организаторам регионального этапа олимпиады расписание регионального этапа, определяющее сроки и график проведения регионального этапа олимпиады по каждому общеобразовательному предмету с учетом часовых поясов, а также требования к проведению регионального этапа олимпиады по каждому общеобразовательному предмету, в том числе информацию о продолжительности выполнения олимпиадных заданий регионального этапа олимпиады по каждому общеобразовательному предмету, перечень материально-технического оборудования, используемого при его проведении.</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40. На региональном этапе олимпиады олимпиадные задания по каждому общеобразовательному предмету выполняются в аудиториях, оборудованных средствами видеозаписи, осуществляемой в течение всего периода выполнения олимпиадных заданий.</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В случае если в олимпиадных заданиях предусмотрены задания, требующие устного ответа, также производится запись с использованием средств цифровой аудиозаписи.</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lastRenderedPageBreak/>
        <w:t>Жюри регионального этапа олимпиады и апелляционная комиссия по соответствующему общеобразовательному предмету вправе использовать видеозапись выполнения олимпиадных заданий при возникновении спорных ситуаций.</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 xml:space="preserve">Видеозаписи выполнения олимпиадных заданий и проведения апелляций хранятся организатором регионального этапа до 1 июля года, следующего за годом проведения олимпиады. До наступления указанной даты материалы видеозаписи могут быть использованы Министерством, </w:t>
      </w:r>
      <w:proofErr w:type="spellStart"/>
      <w:r w:rsidRPr="00B55A0B">
        <w:rPr>
          <w:rFonts w:ascii="Times New Roman" w:eastAsia="Times New Roman" w:hAnsi="Times New Roman" w:cs="Times New Roman"/>
          <w:color w:val="22272F"/>
          <w:sz w:val="23"/>
          <w:szCs w:val="23"/>
          <w:lang w:eastAsia="ru-RU"/>
        </w:rPr>
        <w:t>Рособрнадзором</w:t>
      </w:r>
      <w:proofErr w:type="spellEnd"/>
      <w:r w:rsidRPr="00B55A0B">
        <w:rPr>
          <w:rFonts w:ascii="Times New Roman" w:eastAsia="Times New Roman" w:hAnsi="Times New Roman" w:cs="Times New Roman"/>
          <w:color w:val="22272F"/>
          <w:sz w:val="23"/>
          <w:szCs w:val="23"/>
          <w:lang w:eastAsia="ru-RU"/>
        </w:rPr>
        <w:t xml:space="preserve"> и органом исполнительной власти субъекта Российской Федерации, осуществляющим переданные полномочия Российской Федерации в сфере образования, с целью выявления фактов нарушения Порядка.</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В случае выявления фактов нарушения Порядка со стороны участников олимпиады в адрес организатора регионального этапа олимпиады направляются информация и материалы об итогах проверки и фактах нарушения Порядка. Организатор регионального этапа рассматривает указанную информацию и материалы, принимает решение об аннулировании результата олимпиады в связи с нарушением Порядка.</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В случае если участник олимпиады являлся победителем или призером регионального этапа олимпиады, организатор регионального этапа вносит изменения в приказ об утверждении итоговых результатов заключительного этапа олимпиад в части его исключения из списка и письменно уведомляет участника олимпиады о принятом решении. При этом изменение в протоколы жюри регионального этапа олимпиады по соответствующему общеобразовательному предмету не вносится.</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В случае если участник регионального этапа олимпиады являлся участником заключительного этапа олимпиады, результаты его участия в заключительном этапе олимпиады также аннулируются.</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41. Региональный этап олимпиады проводится по олимпиадным заданиям, разработанным уполномоченной организацией с привлечением ЦПМК, в соответствии с </w:t>
      </w:r>
      <w:hyperlink r:id="rId47" w:anchor="/document/400411428/entry/1016" w:history="1">
        <w:r w:rsidRPr="00B55A0B">
          <w:rPr>
            <w:rFonts w:ascii="Times New Roman" w:eastAsia="Times New Roman" w:hAnsi="Times New Roman" w:cs="Times New Roman"/>
            <w:color w:val="3272C0"/>
            <w:sz w:val="23"/>
            <w:szCs w:val="23"/>
            <w:lang w:eastAsia="ru-RU"/>
          </w:rPr>
          <w:t>пунктами 16</w:t>
        </w:r>
      </w:hyperlink>
      <w:r w:rsidRPr="00B55A0B">
        <w:rPr>
          <w:rFonts w:ascii="Times New Roman" w:eastAsia="Times New Roman" w:hAnsi="Times New Roman" w:cs="Times New Roman"/>
          <w:color w:val="22272F"/>
          <w:sz w:val="23"/>
          <w:szCs w:val="23"/>
          <w:lang w:eastAsia="ru-RU"/>
        </w:rPr>
        <w:t>, </w:t>
      </w:r>
      <w:hyperlink r:id="rId48" w:anchor="/document/400411428/entry/1056" w:history="1">
        <w:r w:rsidRPr="00B55A0B">
          <w:rPr>
            <w:rFonts w:ascii="Times New Roman" w:eastAsia="Times New Roman" w:hAnsi="Times New Roman" w:cs="Times New Roman"/>
            <w:color w:val="3272C0"/>
            <w:sz w:val="23"/>
            <w:szCs w:val="23"/>
            <w:lang w:eastAsia="ru-RU"/>
          </w:rPr>
          <w:t>56-58</w:t>
        </w:r>
      </w:hyperlink>
      <w:r w:rsidRPr="00B55A0B">
        <w:rPr>
          <w:rFonts w:ascii="Times New Roman" w:eastAsia="Times New Roman" w:hAnsi="Times New Roman" w:cs="Times New Roman"/>
          <w:color w:val="22272F"/>
          <w:sz w:val="23"/>
          <w:szCs w:val="23"/>
          <w:lang w:eastAsia="ru-RU"/>
        </w:rPr>
        <w:t> Порядка.</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42. К участию в региональном этапе олимпиады по каждому общеобразовательному предмету допускаются:</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победители и призеры регионального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 xml:space="preserve">обучающиеся образовательных организаций, расположенных за пределами территории Российской Федерации, и </w:t>
      </w:r>
      <w:proofErr w:type="gramStart"/>
      <w:r w:rsidRPr="00B55A0B">
        <w:rPr>
          <w:rFonts w:ascii="Times New Roman" w:eastAsia="Times New Roman" w:hAnsi="Times New Roman" w:cs="Times New Roman"/>
          <w:color w:val="22272F"/>
          <w:sz w:val="23"/>
          <w:szCs w:val="23"/>
          <w:lang w:eastAsia="ru-RU"/>
        </w:rPr>
        <w:t>дипломатических представительств</w:t>
      </w:r>
      <w:proofErr w:type="gramEnd"/>
      <w:r w:rsidRPr="00B55A0B">
        <w:rPr>
          <w:rFonts w:ascii="Times New Roman" w:eastAsia="Times New Roman" w:hAnsi="Times New Roman" w:cs="Times New Roman"/>
          <w:color w:val="22272F"/>
          <w:sz w:val="23"/>
          <w:szCs w:val="23"/>
          <w:lang w:eastAsia="ru-RU"/>
        </w:rPr>
        <w:t xml:space="preserve">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43. Организатор регионального этапа олимпиады:</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не позднее чем за 15 календарных дней до начала проведения регионального этапа олимпиады определяет организационно-технологическую модель проведения регионального этапа олимпиады, места проведения регионального этапа олимпиады по каждому общеобразовательному предмету; утверждает составы оргкомитета регионального этапа олимпиады, региональных предметно-методических комиссий, жюри и апелляционных комиссий по каждому общеобразовательному предмету, процедуру регистрации участников олимпиады, показа выполненных олимпиадных работ, а также рассмотрения апелляций участников олимпиады;</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lastRenderedPageBreak/>
        <w:t>не позднее чем за 14 рабочих дней до даты начала регионального этапа олимпиады письменно информирует руководителей органов местного самоуправления, осуществляющих управление в сфере образования, руководителей образовательных организаций,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нормативных правовых актах, регламентирующих организацию и проведение регионального этапа олимпиады по каждому общеобразовательному предмету;</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обеспечивает создание специальных условий для участников регионального этапа олимпиады с ОВЗ и детей-инвалидов, учитывающих состояние их здоровья, особенности психофизического развития;</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обеспечивает публикацию протокола жюри по соответствующему общеобразовательному предмету на своем официальном сайте в сети Интернет в соответствии с определенными Министерством сроками;</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устанавливает квоту победителей и призеров регионального этапа олимпиады;</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в течение 14 календарных дней со дня последней даты проведения соревновательных туров олимпиады утверждает на основании протоколов жюри регионального этапа итоговые результаты регионального этапа олимпиады по каждому общеобразовательному предмету и публикует их на своем официальном сайте в сети Интернет;</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в порядке, установленном Правительством Российской Федерации, обеспечивает внесение сведений о лицах, являющихся победителями и призерами регионального этапа олимпиады, в государственный информационный ресурс об одаренных детях</w:t>
      </w:r>
      <w:hyperlink r:id="rId49" w:anchor="/document/400411428/entry/11119" w:history="1">
        <w:r w:rsidRPr="00B55A0B">
          <w:rPr>
            <w:rFonts w:ascii="Times New Roman" w:eastAsia="Times New Roman" w:hAnsi="Times New Roman" w:cs="Times New Roman"/>
            <w:color w:val="3272C0"/>
            <w:sz w:val="23"/>
            <w:szCs w:val="23"/>
            <w:lang w:eastAsia="ru-RU"/>
          </w:rPr>
          <w:t>9</w:t>
        </w:r>
      </w:hyperlink>
      <w:r w:rsidRPr="00B55A0B">
        <w:rPr>
          <w:rFonts w:ascii="Times New Roman" w:eastAsia="Times New Roman" w:hAnsi="Times New Roman" w:cs="Times New Roman"/>
          <w:color w:val="22272F"/>
          <w:sz w:val="23"/>
          <w:szCs w:val="23"/>
          <w:lang w:eastAsia="ru-RU"/>
        </w:rPr>
        <w:t>;</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передает индивидуальные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форме и сроки, установленные Министерством;</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формирует списки участников заключительного этапа олимпиады от субъекта Российской Федерации;</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определяет сопровождающих лиц для участников заключительного этапа олимпиады к месту его проведения, и возлагает на них ответственность за сохранение жизни и здоровья детей в пути следования к месту проведения заключительного этапа олимпиады и обратно, а также вменяет им в обязанность обеспечить соблюдение участниками олимпиады общепринятых норм поведения во время его проведения;</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осуществляет организационное и финансовое обеспечение участия в заключительном этапе олимпиады участников регионального этапа олимпиады, включенных в список участников заключительного этапа олимпиады, а также сопровождающих лиц (страхование жизни и здоровья участников заключительного этапа олимпиады, проезд участников заключительного этапа олимпиады и сопровождающих лиц к месту проведения заключительного этапа олимпиады и обратно, оплата питания, проживания, транспортного и экскурсионного обслуживания сопровождающих лиц).</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44. Жюри регионального этапа олимпиады по каждому общеобразовательному предмету в срок не позднее 5 календарных дней со дня принятия решений апелляционной комиссией по результатам рассмотрения апелляции по соответствующему общеобразовательному предмету предоставляет организатору регионального этапа олимпиады протоколы, утверждающие индивидуальные результаты участников регионального этапа олимпиады, а в срок не позднее 14 календарных дней со дня утверждения результатов регионального этапа олимпиады по соответствующему общеобразовательному предмету - аналитические отчеты о результатах выполнения олимпиадных заданий.</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lastRenderedPageBreak/>
        <w:t>45. Для перепроверки выполненных заданий регионального этапа Министерство согласовывает перепроверку выполненных олимпиадных работ регионального этапа олимпиады по запросу ЦПМК по соответствующему общеобразовательному предмету, а также организует ее проведение.</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ЦПМК представляет в Министерство предложения о проведении перепроверки работ с указанием субъектов Российской Федерации не позднее 3 календарных дней после дня публикации протокола жюри регионального этапа олимпиады по соответствующему общеобразовательному предмету.</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Министерство сообщает организатору регионального этапа олимпиады субъекта Российской Федерации, из которого запрошены работы участников регионального этапа олимпиады для перепроверки, о приостановке подготовки нормативного правового акта, утверждающего результаты регионального этапа олимпиады, до получения организатором регионального этапа олимпиады соответствующего субъекта Российской Федерации результатов перепроверки.</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Срок перепроверки олимпиадных работ регионального этапа олимпиады не может превышать 5 рабочих дней со дня предоставления организатором регионального этапа олимпиады выполненных олимпиадных работ регионального этапа олимпиады.</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 xml:space="preserve">Результаты перепроверки олимпиадных работ регионального этапа олимпиады ЦПМК по соответствующему общеобразовательному предмету представляет в Министерство, </w:t>
      </w:r>
      <w:proofErr w:type="spellStart"/>
      <w:r w:rsidRPr="00B55A0B">
        <w:rPr>
          <w:rFonts w:ascii="Times New Roman" w:eastAsia="Times New Roman" w:hAnsi="Times New Roman" w:cs="Times New Roman"/>
          <w:color w:val="22272F"/>
          <w:sz w:val="23"/>
          <w:szCs w:val="23"/>
          <w:lang w:eastAsia="ru-RU"/>
        </w:rPr>
        <w:t>Рособрнадзор</w:t>
      </w:r>
      <w:proofErr w:type="spellEnd"/>
      <w:r w:rsidRPr="00B55A0B">
        <w:rPr>
          <w:rFonts w:ascii="Times New Roman" w:eastAsia="Times New Roman" w:hAnsi="Times New Roman" w:cs="Times New Roman"/>
          <w:color w:val="22272F"/>
          <w:sz w:val="23"/>
          <w:szCs w:val="23"/>
          <w:lang w:eastAsia="ru-RU"/>
        </w:rPr>
        <w:t xml:space="preserve"> и организатору регионального этапа олимпиады.</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По итогам перепроверки выполненных олимпиадных работ организатор регионального этапа в течение 2 рабочих дней, следующих за днем получения результатов перепроверки, на основании протоколов перепроверки выполненных олимпиадных работ принимает решение об изменении результатов оценивания или о сохранении выставленных жюри регионального этапа до перепроверки баллов.</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46. При проведении апелляции по результатам перепроверки организатор регионального этапа олимпиады вправе направить запрос в ЦПМК о предоставлении дополнительной информации по методике оценивания олимпиадных работ для проведения апелляции. ЦПМК предоставляет указанные материалы организатору регионального этапа олимпиады в срок не позднее 1 рабочего дня со дня направления запроса.</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 xml:space="preserve">47. </w:t>
      </w:r>
      <w:r w:rsidRPr="008F22AF">
        <w:rPr>
          <w:rFonts w:ascii="Times New Roman" w:eastAsia="Times New Roman" w:hAnsi="Times New Roman" w:cs="Times New Roman"/>
          <w:color w:val="22272F"/>
          <w:sz w:val="23"/>
          <w:szCs w:val="23"/>
          <w:u w:val="single"/>
          <w:lang w:eastAsia="ru-RU"/>
        </w:rPr>
        <w:t>Заключительный этап</w:t>
      </w:r>
      <w:r w:rsidRPr="00B55A0B">
        <w:rPr>
          <w:rFonts w:ascii="Times New Roman" w:eastAsia="Times New Roman" w:hAnsi="Times New Roman" w:cs="Times New Roman"/>
          <w:color w:val="22272F"/>
          <w:sz w:val="23"/>
          <w:szCs w:val="23"/>
          <w:lang w:eastAsia="ru-RU"/>
        </w:rPr>
        <w:t xml:space="preserve"> олимпиады проводится в соответствии с определенными Министерством по согласованию с </w:t>
      </w:r>
      <w:proofErr w:type="spellStart"/>
      <w:r w:rsidRPr="00B55A0B">
        <w:rPr>
          <w:rFonts w:ascii="Times New Roman" w:eastAsia="Times New Roman" w:hAnsi="Times New Roman" w:cs="Times New Roman"/>
          <w:color w:val="22272F"/>
          <w:sz w:val="23"/>
          <w:szCs w:val="23"/>
          <w:lang w:eastAsia="ru-RU"/>
        </w:rPr>
        <w:t>Рособрнадзором</w:t>
      </w:r>
      <w:proofErr w:type="spellEnd"/>
      <w:r w:rsidRPr="00B55A0B">
        <w:rPr>
          <w:rFonts w:ascii="Times New Roman" w:eastAsia="Times New Roman" w:hAnsi="Times New Roman" w:cs="Times New Roman"/>
          <w:color w:val="22272F"/>
          <w:sz w:val="23"/>
          <w:szCs w:val="23"/>
          <w:lang w:eastAsia="ru-RU"/>
        </w:rPr>
        <w:t xml:space="preserve"> сроками и местами проведения по каждому общеобразовательному предмету по олимпиадным заданиям, разработанным в соответствии с </w:t>
      </w:r>
      <w:hyperlink r:id="rId50" w:anchor="/document/400411428/entry/1016" w:history="1">
        <w:r w:rsidRPr="00B55A0B">
          <w:rPr>
            <w:rFonts w:ascii="Times New Roman" w:eastAsia="Times New Roman" w:hAnsi="Times New Roman" w:cs="Times New Roman"/>
            <w:color w:val="3272C0"/>
            <w:sz w:val="23"/>
            <w:szCs w:val="23"/>
            <w:lang w:eastAsia="ru-RU"/>
          </w:rPr>
          <w:t>пунктами 16</w:t>
        </w:r>
      </w:hyperlink>
      <w:r w:rsidRPr="00B55A0B">
        <w:rPr>
          <w:rFonts w:ascii="Times New Roman" w:eastAsia="Times New Roman" w:hAnsi="Times New Roman" w:cs="Times New Roman"/>
          <w:color w:val="22272F"/>
          <w:sz w:val="23"/>
          <w:szCs w:val="23"/>
          <w:lang w:eastAsia="ru-RU"/>
        </w:rPr>
        <w:t>, </w:t>
      </w:r>
      <w:hyperlink r:id="rId51" w:anchor="/document/400411428/entry/1056" w:history="1">
        <w:r w:rsidRPr="00B55A0B">
          <w:rPr>
            <w:rFonts w:ascii="Times New Roman" w:eastAsia="Times New Roman" w:hAnsi="Times New Roman" w:cs="Times New Roman"/>
            <w:color w:val="3272C0"/>
            <w:sz w:val="23"/>
            <w:szCs w:val="23"/>
            <w:lang w:eastAsia="ru-RU"/>
          </w:rPr>
          <w:t>56-58</w:t>
        </w:r>
      </w:hyperlink>
      <w:r w:rsidRPr="00B55A0B">
        <w:rPr>
          <w:rFonts w:ascii="Times New Roman" w:eastAsia="Times New Roman" w:hAnsi="Times New Roman" w:cs="Times New Roman"/>
          <w:color w:val="22272F"/>
          <w:sz w:val="23"/>
          <w:szCs w:val="23"/>
          <w:lang w:eastAsia="ru-RU"/>
        </w:rPr>
        <w:t> Порядка.</w:t>
      </w:r>
    </w:p>
    <w:p w:rsidR="00B55A0B" w:rsidRPr="00B55A0B" w:rsidRDefault="00B55A0B" w:rsidP="008F22AF">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48. Выполнение олимпиадных заданий на заключительном этапе олимпиады по каждому общеобразовательному предмету осуществляется в аудиториях, оборудованных средствами видеозаписи, осуществляемой в течение всего периода выполнения олимпиадных заданий.</w:t>
      </w:r>
    </w:p>
    <w:p w:rsidR="00B55A0B" w:rsidRPr="00B55A0B" w:rsidRDefault="00B55A0B" w:rsidP="008F22AF">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В случае выполнения практических заданий вне аудиторий видеозапись осуществляется при наличии технических возможностей.</w:t>
      </w:r>
    </w:p>
    <w:p w:rsidR="00B55A0B" w:rsidRPr="00B55A0B" w:rsidRDefault="00B55A0B" w:rsidP="008F22AF">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В случае если в олимпиадных заданиях предусмотрены задания, требующие устного ответа, производится запись с использованием средств цифровой аудиозаписи.</w:t>
      </w:r>
    </w:p>
    <w:p w:rsidR="00B55A0B" w:rsidRPr="00B55A0B" w:rsidRDefault="00B55A0B" w:rsidP="008F22AF">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Жюри и апелляционная комиссия заключительного этапа олимпиады вправе использовать видеозапись выполнения олимпиадных заданий при возникновении спорных ситуаций.</w:t>
      </w:r>
    </w:p>
    <w:p w:rsidR="00B55A0B" w:rsidRPr="00B55A0B" w:rsidRDefault="00B55A0B" w:rsidP="008F22AF">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 xml:space="preserve">Видеозапись выполнения олимпиадных заданий и проведения апелляций хранится организатором заключительного этапа до 1 июля года, следующего за годом проведения олимпиады. До наступления указанной даты материалы видеозаписи выполнения олимпиадных заданий и проведения апелляций могут быть использованы Министерством и </w:t>
      </w:r>
      <w:proofErr w:type="spellStart"/>
      <w:r w:rsidRPr="00B55A0B">
        <w:rPr>
          <w:rFonts w:ascii="Times New Roman" w:eastAsia="Times New Roman" w:hAnsi="Times New Roman" w:cs="Times New Roman"/>
          <w:color w:val="22272F"/>
          <w:sz w:val="23"/>
          <w:szCs w:val="23"/>
          <w:lang w:eastAsia="ru-RU"/>
        </w:rPr>
        <w:t>Рособрнадзором</w:t>
      </w:r>
      <w:proofErr w:type="spellEnd"/>
      <w:r w:rsidRPr="00B55A0B">
        <w:rPr>
          <w:rFonts w:ascii="Times New Roman" w:eastAsia="Times New Roman" w:hAnsi="Times New Roman" w:cs="Times New Roman"/>
          <w:color w:val="22272F"/>
          <w:sz w:val="23"/>
          <w:szCs w:val="23"/>
          <w:lang w:eastAsia="ru-RU"/>
        </w:rPr>
        <w:t xml:space="preserve"> с целью выявления фактов нарушения Порядка.</w:t>
      </w:r>
    </w:p>
    <w:p w:rsidR="00B55A0B" w:rsidRPr="00B55A0B" w:rsidRDefault="00B55A0B" w:rsidP="008F22AF">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 xml:space="preserve">В случае выявления фактов нарушения Порядка со стороны участников олимпиады при просмотре видеозаписи Министерством принимается решение об аннулировании результата участника олимпиады в связи с нарушением Порядка. В случае если участник олимпиады являлся победителем </w:t>
      </w:r>
      <w:r w:rsidRPr="00B55A0B">
        <w:rPr>
          <w:rFonts w:ascii="Times New Roman" w:eastAsia="Times New Roman" w:hAnsi="Times New Roman" w:cs="Times New Roman"/>
          <w:color w:val="22272F"/>
          <w:sz w:val="23"/>
          <w:szCs w:val="23"/>
          <w:lang w:eastAsia="ru-RU"/>
        </w:rPr>
        <w:lastRenderedPageBreak/>
        <w:t>или призером заключительного этапа олимпиады, Министерство вносит изменения в приказ об утверждении итоговых результатов заключительного этапа олимпиад в части его исключения из списка и письменно уведомляет соответствующий субъект Российской Федерации о принятом решении. При этом изменение в протоколы жюри заключительного этапа олимпиады по соответствующему общеобразовательному предмету не вносится.</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49. К участию в заключительном этапе олимпиады по каждому общеобразовательному предмету допускаются:</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участники регионального этапа олимпиады текущего учебного года, выполнившие олимпиадные задания регионального этапа олимпиады по соответствующему общеобразовательному предмету, и набравшие необходимое для участия в заключительном этапе олимпиады количество баллов, установленное Министерством по общеобразовательному предмету и классу, определяемое в соответствии с </w:t>
      </w:r>
      <w:hyperlink r:id="rId52" w:anchor="/document/400411428/entry/1051" w:history="1">
        <w:r w:rsidRPr="00B55A0B">
          <w:rPr>
            <w:rFonts w:ascii="Times New Roman" w:eastAsia="Times New Roman" w:hAnsi="Times New Roman" w:cs="Times New Roman"/>
            <w:color w:val="3272C0"/>
            <w:sz w:val="23"/>
            <w:szCs w:val="23"/>
            <w:lang w:eastAsia="ru-RU"/>
          </w:rPr>
          <w:t>пунктом 51</w:t>
        </w:r>
      </w:hyperlink>
      <w:r w:rsidRPr="00B55A0B">
        <w:rPr>
          <w:rFonts w:ascii="Times New Roman" w:eastAsia="Times New Roman" w:hAnsi="Times New Roman" w:cs="Times New Roman"/>
          <w:color w:val="22272F"/>
          <w:sz w:val="23"/>
          <w:szCs w:val="23"/>
          <w:lang w:eastAsia="ru-RU"/>
        </w:rPr>
        <w:t> Порядка (далее - проходной балл);</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победители и призеры заключительного этапа олимпиады предыдущего учебного года, продолжающие освоение основных образовательных программ начального общего, основного общего и среднего общего образования.</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В случае если в субъекте Российской Федерации ни один участник регионального этапа олимпиады текущего учебного года по соответствующему общеобразовательному предмету не набрал необходимое для участия в заключительном этапе олимпиады количество баллов, установленное Министерством по общеобразовательному предмету и классу, субъект Российской Федерации вправе направить для участия в заключительном этапе олимпиады по данному предмету одного участника регионального этапа олимпиады текущего учебного года, набравшего наибольшее количество баллов, но не менее 50 процентов от установленного Министерством количества баллов (далее - участники по квоте).</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50. Общее количество участников заключительного этапа олимпиады определяется путем суммирования количества участников заключительного этапа олимпиады по каждому общеобразовательному предмету, набравших необходимое количество баллов, установленное Министерством (далее - участники заключительного этапа олимпиады по проходному баллу), количества победителей и призеров олимпиады года, предшествующего году проведения олимпиады (далее вместе - приглашенные участники заключительного этапа олимпиады), и количества участников по квоте.</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Определение количества участников заключительного этапа олимпиады по проходному баллу осуществляет Министерство с учетом количества победителей и призеров олимпиады года, предшествующего году проведения олимпиады, и предложений Центрального оргкомитета.</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Определение общего количества участников заключительного этапа олимпиады по проходному баллу по конкретным общеобразовательным предметам осуществляется с учетом:</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среднего количества участников заключительного этапа олимпиады по проходному баллу по конкретному общеобразовательному предмету за 3 года, предшествующих году проведения олимпиады;</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наличия международной олимпиады по соответствующему общеобразовательному предмету, для участия в которой Министерство в соответствии с </w:t>
      </w:r>
      <w:hyperlink r:id="rId53" w:anchor="/document/70291362/entry/108824" w:history="1">
        <w:r w:rsidRPr="00B55A0B">
          <w:rPr>
            <w:rFonts w:ascii="Times New Roman" w:eastAsia="Times New Roman" w:hAnsi="Times New Roman" w:cs="Times New Roman"/>
            <w:color w:val="3272C0"/>
            <w:sz w:val="23"/>
            <w:szCs w:val="23"/>
            <w:lang w:eastAsia="ru-RU"/>
          </w:rPr>
          <w:t>пунктом 1 части 4 статьи 71</w:t>
        </w:r>
      </w:hyperlink>
      <w:r w:rsidRPr="00B55A0B">
        <w:rPr>
          <w:rFonts w:ascii="Times New Roman" w:eastAsia="Times New Roman" w:hAnsi="Times New Roman" w:cs="Times New Roman"/>
          <w:color w:val="22272F"/>
          <w:sz w:val="23"/>
          <w:szCs w:val="23"/>
          <w:lang w:eastAsia="ru-RU"/>
        </w:rPr>
        <w:t> Федерального закона от 29 декабря 2020 г. N 273-ФЗ "Об образовании в Российской Федерации"</w:t>
      </w:r>
      <w:hyperlink r:id="rId54" w:anchor="/document/400411428/entry/111110" w:history="1">
        <w:r w:rsidRPr="00B55A0B">
          <w:rPr>
            <w:rFonts w:ascii="Times New Roman" w:eastAsia="Times New Roman" w:hAnsi="Times New Roman" w:cs="Times New Roman"/>
            <w:color w:val="3272C0"/>
            <w:sz w:val="23"/>
            <w:szCs w:val="23"/>
            <w:lang w:eastAsia="ru-RU"/>
          </w:rPr>
          <w:t>10</w:t>
        </w:r>
      </w:hyperlink>
      <w:r w:rsidRPr="00B55A0B">
        <w:rPr>
          <w:rFonts w:ascii="Times New Roman" w:eastAsia="Times New Roman" w:hAnsi="Times New Roman" w:cs="Times New Roman"/>
          <w:color w:val="22272F"/>
          <w:sz w:val="23"/>
          <w:szCs w:val="23"/>
          <w:lang w:eastAsia="ru-RU"/>
        </w:rPr>
        <w:t> формирует состав сборной команды Российской Федерации (далее - международная олимпиада);</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соответствия общеобразовательного предмета, по которому проводится олимпиада, учебному предмету в перечне предметов, по которым проводится государственная итоговая аттестация по программам основного общего и среднего общего образования (далее - ГИА);</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lastRenderedPageBreak/>
        <w:t>дополнительных 50 мест, распределенных Центральным оргкомитетом олимпиады в зависимости от контрольных цифр приема на обучение по специальностям, направлениям подготовки за счет бюджетных ассигнований федерального бюджета на очередной год.</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В случае если по общеобразовательному предмету проводится международная олимпиада, то к среднему количеству заключительного этапа олимпиады по проходному баллу по указанному общеобразовательному предмету за 3 года, предшествующих году проведения олимпиады, может быть по предложению Центрального оргкомитета добавлено 10 процентов от этого количества (в соответствии с правилами математического округления).</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В случае если общеобразовательный предмет включен в перечень учебных предметов, по которым проводится ГИА, то к среднему количеству участников заключительного этапа олимпиады по проходному баллу по указанному общеобразовательному предмету за 3 года, предшествующих году проведения олимпиады, может быть по предложению Центрального оргкомитета добавлено 5 процентов от этого количества (в соответствии с правилами математического округления).</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51. Проходной балл по конкретному общеобразовательному предмету определяется Министерством таким образом, чтобы обеспечить примерно одинаковое количество участников заключительного этапа олимпиады в каждой возрастной группе (в соответствии с выполняемыми олимпиадными заданиями), исходя из количества участников заключительного этапа олимпиады по проходному баллу по конкретному общеобразовательному предмету, устанавливаемому Центральным оргкомитетом олимпиады в соответствии с </w:t>
      </w:r>
      <w:hyperlink r:id="rId55" w:anchor="/document/400411428/entry/1050" w:history="1">
        <w:r w:rsidRPr="00B55A0B">
          <w:rPr>
            <w:rFonts w:ascii="Times New Roman" w:eastAsia="Times New Roman" w:hAnsi="Times New Roman" w:cs="Times New Roman"/>
            <w:color w:val="3272C0"/>
            <w:sz w:val="23"/>
            <w:szCs w:val="23"/>
            <w:lang w:eastAsia="ru-RU"/>
          </w:rPr>
          <w:t>пунктом 50</w:t>
        </w:r>
      </w:hyperlink>
      <w:r w:rsidRPr="00B55A0B">
        <w:rPr>
          <w:rFonts w:ascii="Times New Roman" w:eastAsia="Times New Roman" w:hAnsi="Times New Roman" w:cs="Times New Roman"/>
          <w:color w:val="22272F"/>
          <w:sz w:val="23"/>
          <w:szCs w:val="23"/>
          <w:lang w:eastAsia="ru-RU"/>
        </w:rPr>
        <w:t> Порядка, и количества победителей и призеров заключительного этапа олимпиады предыдущего учебного года, продолжающих освоение основных образовательных программ начального общего, основного общего и среднего общего образования.</w:t>
      </w:r>
    </w:p>
    <w:p w:rsidR="00B55A0B" w:rsidRPr="00B55A0B" w:rsidRDefault="00B55A0B" w:rsidP="008F22AF">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По результатам участников регионального этапа олимпиады по каждому общеобразовательному предмету формируются списки участников по классам (в соответствии с выполняемыми олимпиадными заданиями). Список по каждому классу ранжируется в порядке убывания набранных баллов.</w:t>
      </w:r>
    </w:p>
    <w:p w:rsidR="00B55A0B" w:rsidRPr="00B55A0B" w:rsidRDefault="00B55A0B" w:rsidP="008F22AF">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Участниками заключительного этапа по каждому классу становятся лица, занимающие верхние позиции в ранжированном списке до места в рейтинге, соответствующего количеству участников заключительного этапа олимпиады по проходному баллу по конкретному общеобразовательному предмету и классу.</w:t>
      </w:r>
    </w:p>
    <w:p w:rsidR="00B55A0B" w:rsidRPr="00B55A0B" w:rsidRDefault="00B55A0B" w:rsidP="008F22AF">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При равенстве баллов у нескольких участников регионального этапа олимпиады по конкретному классу, не дающего однозначно определить состав участников заключительного этапа, количество участников по указанному классу изменяется в сторону уменьшения. Оставшееся количество мест по данному общеобразовательному предмету по данному классу получают участники других классов по данному общеобразовательному предмету, набравшие наибольшее количество баллов. При этом общее количество участников заключительного этапа олимпиады по проходному баллу по конкретному общеобразовательному предмету, должно соответствовать количеству, установленному Центральным оргкомитетом олимпиады в соответствии с </w:t>
      </w:r>
      <w:hyperlink r:id="rId56" w:anchor="/document/400411428/entry/1050" w:history="1">
        <w:r w:rsidRPr="00B55A0B">
          <w:rPr>
            <w:rFonts w:ascii="Times New Roman" w:eastAsia="Times New Roman" w:hAnsi="Times New Roman" w:cs="Times New Roman"/>
            <w:color w:val="3272C0"/>
            <w:sz w:val="23"/>
            <w:szCs w:val="23"/>
            <w:lang w:eastAsia="ru-RU"/>
          </w:rPr>
          <w:t>пунктом 50</w:t>
        </w:r>
      </w:hyperlink>
      <w:r w:rsidRPr="00B55A0B">
        <w:rPr>
          <w:rFonts w:ascii="Times New Roman" w:eastAsia="Times New Roman" w:hAnsi="Times New Roman" w:cs="Times New Roman"/>
          <w:color w:val="22272F"/>
          <w:sz w:val="23"/>
          <w:szCs w:val="23"/>
          <w:lang w:eastAsia="ru-RU"/>
        </w:rPr>
        <w:t> Порядка.</w:t>
      </w:r>
    </w:p>
    <w:p w:rsidR="00B55A0B" w:rsidRPr="00B55A0B" w:rsidRDefault="00B55A0B" w:rsidP="008F22AF">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52. Министерство:</w:t>
      </w:r>
    </w:p>
    <w:p w:rsidR="00B55A0B" w:rsidRPr="00B55A0B" w:rsidRDefault="00B55A0B" w:rsidP="008F22AF">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до 1 декабря года, предшествующего году проведения олимпиады, с учетом предложений Центрального оргкомитета определяет места проведения заключительного этапа олимпиады по каждому общеобразовательному предмету;</w:t>
      </w:r>
    </w:p>
    <w:p w:rsidR="00B55A0B" w:rsidRPr="00B55A0B" w:rsidRDefault="00B55A0B" w:rsidP="008F22AF">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 xml:space="preserve">до 1 февраля года проведения олимпиады утверждает регламент проведения заключительного этапа олимпиады и согласовывает его с </w:t>
      </w:r>
      <w:proofErr w:type="spellStart"/>
      <w:r w:rsidRPr="00B55A0B">
        <w:rPr>
          <w:rFonts w:ascii="Times New Roman" w:eastAsia="Times New Roman" w:hAnsi="Times New Roman" w:cs="Times New Roman"/>
          <w:color w:val="22272F"/>
          <w:sz w:val="23"/>
          <w:szCs w:val="23"/>
          <w:lang w:eastAsia="ru-RU"/>
        </w:rPr>
        <w:t>Рособрнадзором</w:t>
      </w:r>
      <w:proofErr w:type="spellEnd"/>
      <w:r w:rsidRPr="00B55A0B">
        <w:rPr>
          <w:rFonts w:ascii="Times New Roman" w:eastAsia="Times New Roman" w:hAnsi="Times New Roman" w:cs="Times New Roman"/>
          <w:color w:val="22272F"/>
          <w:sz w:val="23"/>
          <w:szCs w:val="23"/>
          <w:lang w:eastAsia="ru-RU"/>
        </w:rPr>
        <w:t>;</w:t>
      </w:r>
    </w:p>
    <w:p w:rsidR="00B55A0B" w:rsidRPr="00B55A0B" w:rsidRDefault="00B55A0B" w:rsidP="008F22AF">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 xml:space="preserve">до 5 февраля года проведения олимпиады определяет количество участников, квоту призеров и победителей заключительного этапа олимпиады (при определении количества победителей и призеров заключительного этапа олимпиады их число не должно превышать 45 процентов от общего числа приглашенных участников заключительного этапа олимпиады по каждому общеобразовательному предмету, при этом число победителей не должно превышать 8 процентов от общего числа приглашенных участников заключительного этапа олимпиады по каждому общеобразовательному предмету; победителем, призером заключительного этапа олимпиады не </w:t>
      </w:r>
      <w:r w:rsidRPr="00B55A0B">
        <w:rPr>
          <w:rFonts w:ascii="Times New Roman" w:eastAsia="Times New Roman" w:hAnsi="Times New Roman" w:cs="Times New Roman"/>
          <w:color w:val="22272F"/>
          <w:sz w:val="23"/>
          <w:szCs w:val="23"/>
          <w:lang w:eastAsia="ru-RU"/>
        </w:rPr>
        <w:lastRenderedPageBreak/>
        <w:t>может признаваться участник, набравший менее 50 процентов от максимального возможного количества баллов, предусмотренного методикой оценивания выполненных олимпиадных работ);</w:t>
      </w:r>
    </w:p>
    <w:p w:rsidR="00B55A0B" w:rsidRPr="00B55A0B" w:rsidRDefault="00B55A0B" w:rsidP="008F22AF">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 xml:space="preserve">до 15 февраля года проведения олимпиады направляет в места проведения заключительного этапа олимпиады регламент проведения заключительного этапа олимпиады и требования к проведению заключительного этапа олимпиады, описание необходимого материально-технического оборудования для проведения олимпиады, перечень справочных материалов, средств связи и электронно-вычислительной техники, разрешенных к использованию во время проведения олимпиады, согласованные с </w:t>
      </w:r>
      <w:proofErr w:type="spellStart"/>
      <w:r w:rsidRPr="00B55A0B">
        <w:rPr>
          <w:rFonts w:ascii="Times New Roman" w:eastAsia="Times New Roman" w:hAnsi="Times New Roman" w:cs="Times New Roman"/>
          <w:color w:val="22272F"/>
          <w:sz w:val="23"/>
          <w:szCs w:val="23"/>
          <w:lang w:eastAsia="ru-RU"/>
        </w:rPr>
        <w:t>Рособрнадзором</w:t>
      </w:r>
      <w:proofErr w:type="spellEnd"/>
      <w:r w:rsidRPr="00B55A0B">
        <w:rPr>
          <w:rFonts w:ascii="Times New Roman" w:eastAsia="Times New Roman" w:hAnsi="Times New Roman" w:cs="Times New Roman"/>
          <w:color w:val="22272F"/>
          <w:sz w:val="23"/>
          <w:szCs w:val="23"/>
          <w:lang w:eastAsia="ru-RU"/>
        </w:rPr>
        <w:t>;</w:t>
      </w:r>
    </w:p>
    <w:p w:rsidR="00B55A0B" w:rsidRPr="00B55A0B" w:rsidRDefault="00B55A0B" w:rsidP="008F22AF">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 xml:space="preserve">до 1 марта года проведения олимпиады утверждает составы оргкомитетов, жюри и апелляционных комиссий заключительного этапа олимпиады по каждому общеобразовательному предмету, согласованные с </w:t>
      </w:r>
      <w:proofErr w:type="spellStart"/>
      <w:r w:rsidRPr="00B55A0B">
        <w:rPr>
          <w:rFonts w:ascii="Times New Roman" w:eastAsia="Times New Roman" w:hAnsi="Times New Roman" w:cs="Times New Roman"/>
          <w:color w:val="22272F"/>
          <w:sz w:val="23"/>
          <w:szCs w:val="23"/>
          <w:lang w:eastAsia="ru-RU"/>
        </w:rPr>
        <w:t>Рособрнадзором</w:t>
      </w:r>
      <w:proofErr w:type="spellEnd"/>
      <w:r w:rsidRPr="00B55A0B">
        <w:rPr>
          <w:rFonts w:ascii="Times New Roman" w:eastAsia="Times New Roman" w:hAnsi="Times New Roman" w:cs="Times New Roman"/>
          <w:color w:val="22272F"/>
          <w:sz w:val="23"/>
          <w:szCs w:val="23"/>
          <w:lang w:eastAsia="ru-RU"/>
        </w:rPr>
        <w:t>;</w:t>
      </w:r>
    </w:p>
    <w:p w:rsidR="00B55A0B" w:rsidRPr="00B55A0B" w:rsidRDefault="00B55A0B" w:rsidP="008F22AF">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утверждает итоговые результаты заключительного этапа олимпиады на основании протоколов жюри заключительного этапа олимпиады по соответствующим общеобразовательным предметам с указанием сведений об участниках и публикует их на своем официальном сайте в сети Интернет не позднее 30 июня года проведения олимпиады.</w:t>
      </w:r>
    </w:p>
    <w:p w:rsidR="00B55A0B" w:rsidRPr="00B55A0B" w:rsidRDefault="00B55A0B" w:rsidP="008F22AF">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53. Оргкомитеты заключительного этапа олимпиады:</w:t>
      </w:r>
    </w:p>
    <w:p w:rsidR="00B55A0B" w:rsidRPr="00B55A0B" w:rsidRDefault="00B55A0B" w:rsidP="008F22AF">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определяют даты проведения анализа олимпиадных заданий, показа выполненных олимпиадных работ, а также рассмотрения апелляций в соответствии с </w:t>
      </w:r>
      <w:hyperlink r:id="rId57" w:anchor="/document/400411428/entry/1078" w:history="1">
        <w:r w:rsidRPr="00B55A0B">
          <w:rPr>
            <w:rFonts w:ascii="Times New Roman" w:eastAsia="Times New Roman" w:hAnsi="Times New Roman" w:cs="Times New Roman"/>
            <w:color w:val="3272C0"/>
            <w:sz w:val="23"/>
            <w:szCs w:val="23"/>
            <w:lang w:eastAsia="ru-RU"/>
          </w:rPr>
          <w:t>пунктами 72-83</w:t>
        </w:r>
      </w:hyperlink>
      <w:r w:rsidRPr="00B55A0B">
        <w:rPr>
          <w:rFonts w:ascii="Times New Roman" w:eastAsia="Times New Roman" w:hAnsi="Times New Roman" w:cs="Times New Roman"/>
          <w:color w:val="22272F"/>
          <w:sz w:val="23"/>
          <w:szCs w:val="23"/>
          <w:lang w:eastAsia="ru-RU"/>
        </w:rPr>
        <w:t> Порядка и требованиями к проведению заключительного этапа олимпиады;</w:t>
      </w:r>
    </w:p>
    <w:p w:rsidR="00B55A0B" w:rsidRPr="00B55A0B" w:rsidRDefault="00B55A0B" w:rsidP="008F22AF">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обеспечивают участников заключительного этапа олимпиады проживанием и питанием на время проведения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hyperlink r:id="rId58" w:anchor="/document/400411428/entry/111111" w:history="1">
        <w:r w:rsidRPr="00B55A0B">
          <w:rPr>
            <w:rFonts w:ascii="Times New Roman" w:eastAsia="Times New Roman" w:hAnsi="Times New Roman" w:cs="Times New Roman"/>
            <w:color w:val="3272C0"/>
            <w:sz w:val="23"/>
            <w:szCs w:val="23"/>
            <w:lang w:eastAsia="ru-RU"/>
          </w:rPr>
          <w:t>11</w:t>
        </w:r>
      </w:hyperlink>
      <w:r w:rsidRPr="00B55A0B">
        <w:rPr>
          <w:rFonts w:ascii="Times New Roman" w:eastAsia="Times New Roman" w:hAnsi="Times New Roman" w:cs="Times New Roman"/>
          <w:color w:val="22272F"/>
          <w:sz w:val="23"/>
          <w:szCs w:val="23"/>
          <w:lang w:eastAsia="ru-RU"/>
        </w:rPr>
        <w:t>;</w:t>
      </w:r>
    </w:p>
    <w:p w:rsidR="00B55A0B" w:rsidRPr="00B55A0B" w:rsidRDefault="00B55A0B" w:rsidP="008F22AF">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обеспечивают хранение олимпиадных заданий по каждому общеобразовательному предмету;</w:t>
      </w:r>
    </w:p>
    <w:p w:rsidR="00B55A0B" w:rsidRPr="00B55A0B" w:rsidRDefault="00B55A0B" w:rsidP="008F22AF">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обеспечивают создание специальных условий для участников заключительного этапа олимпиады с ОВЗ и детей-инвалидов, учитывающих состояние их здоровья, особенности психофизического развития;</w:t>
      </w:r>
    </w:p>
    <w:p w:rsidR="00B55A0B" w:rsidRPr="00B55A0B" w:rsidRDefault="00B55A0B" w:rsidP="008F22AF">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осуществляют кодирование (обезличивание) и декодирование олимпиадных работ участников заключительного этапа олимпиады;</w:t>
      </w:r>
    </w:p>
    <w:p w:rsidR="00B55A0B" w:rsidRPr="00B55A0B" w:rsidRDefault="00B55A0B" w:rsidP="008F22AF">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обеспечивают сканирование выполненных в письменной форме обезличенных олимпиадных работ и предоставляют обезличенные копии олимпиадных работ для проверки жюри заключительного этапа олимпиады;</w:t>
      </w:r>
    </w:p>
    <w:p w:rsidR="00B55A0B" w:rsidRPr="00B55A0B" w:rsidRDefault="00B55A0B" w:rsidP="008F22AF">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обеспечивают публикацию протоколов жюри по соответствующему общеобразовательному предмету с приложением рейтинговых таблиц результатов участников заключительного этапа олимпиады по каждому общеобразовательному предмету с указанием статуса победителя или призера на своем официальном сайте в сети Интернет в срок до 10 календарных дней со дня окончания заключительного этапа олимпиады по соответствующему общеобразовательному предмету;</w:t>
      </w:r>
    </w:p>
    <w:p w:rsidR="00B55A0B" w:rsidRPr="00B55A0B" w:rsidRDefault="00B55A0B" w:rsidP="008F22AF">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направляют в Министерство ссылку на публикацию протоколов жюри в срок до 15 календарных дней со дня окончания заключительного этапа олимпиады по соответствующему общеобразовательному предмету;</w:t>
      </w:r>
    </w:p>
    <w:p w:rsidR="00B55A0B" w:rsidRPr="00B55A0B" w:rsidRDefault="00B55A0B" w:rsidP="008F22AF">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обеспечивают хранение подлинников олимпиадных работ в течение 4 лет с момента их сканирования;</w:t>
      </w:r>
    </w:p>
    <w:p w:rsidR="00B55A0B" w:rsidRPr="00B55A0B" w:rsidRDefault="00B55A0B" w:rsidP="008F22AF">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организуют награждение победителей и призеров заключительного этапа олимпиады дипломами в соответствии с утвержденными Министерством образцами, приведенными в </w:t>
      </w:r>
      <w:hyperlink r:id="rId59" w:anchor="/document/400411428/entry/10000" w:history="1">
        <w:r w:rsidRPr="00B55A0B">
          <w:rPr>
            <w:rFonts w:ascii="Times New Roman" w:eastAsia="Times New Roman" w:hAnsi="Times New Roman" w:cs="Times New Roman"/>
            <w:color w:val="3272C0"/>
            <w:sz w:val="23"/>
            <w:szCs w:val="23"/>
            <w:lang w:eastAsia="ru-RU"/>
          </w:rPr>
          <w:t>приложении</w:t>
        </w:r>
      </w:hyperlink>
      <w:r w:rsidRPr="00B55A0B">
        <w:rPr>
          <w:rFonts w:ascii="Times New Roman" w:eastAsia="Times New Roman" w:hAnsi="Times New Roman" w:cs="Times New Roman"/>
          <w:color w:val="22272F"/>
          <w:sz w:val="23"/>
          <w:szCs w:val="23"/>
          <w:lang w:eastAsia="ru-RU"/>
        </w:rPr>
        <w:t> к настоящему Порядку.</w:t>
      </w:r>
    </w:p>
    <w:p w:rsidR="00B55A0B" w:rsidRPr="00B55A0B" w:rsidRDefault="00B55A0B" w:rsidP="008F22AF">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54. Уполномоченная организация:</w:t>
      </w:r>
    </w:p>
    <w:p w:rsidR="00B55A0B" w:rsidRPr="00B55A0B" w:rsidRDefault="00B55A0B" w:rsidP="008F22AF">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в срок до 1 июля публикует методические рекомендации по проведению школьного и муниципального этапов олимпиады на определенном Министерством информационном ресурсе в сети Интернет;</w:t>
      </w:r>
    </w:p>
    <w:p w:rsidR="00B55A0B" w:rsidRPr="00B55A0B" w:rsidRDefault="00B55A0B" w:rsidP="008F22AF">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в срок не позднее чем за 30 календарных дней до начала проведения регионального и заключительного этапов олимпиады публикует на определенном Министерством информационном ресурсе в сети Интернет требования к проведению регионального этапа олимпиады и требования к проведению заключительного этапа олимпиады по каждому общеобразовательному предмету;</w:t>
      </w:r>
    </w:p>
    <w:p w:rsidR="00B55A0B" w:rsidRPr="00B55A0B" w:rsidRDefault="00B55A0B" w:rsidP="008F22AF">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 xml:space="preserve">в срок не позднее чем за 20 календарных дней до начала проведения заключительного этапа олимпиады по соответствующему общеобразовательному предмету публикует на определенном Министерством информационном ресурсе в сети Интернет разработанные оргкомитетами </w:t>
      </w:r>
      <w:r w:rsidRPr="00B55A0B">
        <w:rPr>
          <w:rFonts w:ascii="Times New Roman" w:eastAsia="Times New Roman" w:hAnsi="Times New Roman" w:cs="Times New Roman"/>
          <w:color w:val="22272F"/>
          <w:sz w:val="23"/>
          <w:szCs w:val="23"/>
          <w:lang w:eastAsia="ru-RU"/>
        </w:rPr>
        <w:lastRenderedPageBreak/>
        <w:t>заключительного этапа олимпиады и согласованные с Министерством программы проведения заключительного этапа олимпиады по каждому общеобразовательному предмету;</w:t>
      </w:r>
    </w:p>
    <w:p w:rsidR="00B55A0B" w:rsidRPr="00B55A0B" w:rsidRDefault="00B55A0B" w:rsidP="008F22AF">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обеспечивает информационное сопровождение заключительного этапа олимпиады на информационном ресурсе в сети Интернет, размещение материалов по итогам заключительного этапа олимпиады, переданных оргкомитетами по каждому общеобразовательному предмету;</w:t>
      </w:r>
    </w:p>
    <w:p w:rsidR="00B55A0B" w:rsidRPr="00B55A0B" w:rsidRDefault="00B55A0B" w:rsidP="008F22AF">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обеспечивает формирование списков победителей и призеров заключительного этапа олимпиады на основании протоколов жюри заключительного этапа олимпиады по соответствующим общеобразовательным предметам и направляет их в Министерство.</w:t>
      </w:r>
    </w:p>
    <w:p w:rsidR="00B55A0B" w:rsidRPr="00B55A0B" w:rsidRDefault="00B55A0B" w:rsidP="008F22AF">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55. Жюри заключительного этапа олимпиады по каждому общеобразовательному предмету в срок не позднее 5 календарных дней со дня принятия решения апелляционной комиссией по результатам рассмотрения апелляций предоставляет в Министерство протоколы, утверждающие индивидуальные результаты участников заключительного этапа олимпиады, оформленные в виде рейтинговой таблицы победителей, призеров и участников с указанием сведений об участниках, классе и набранных ими баллах, а также аналитические отчеты о результатах проведения заключительного этапа олимпиады по соответствующему общеобразовательному предмету.</w:t>
      </w:r>
    </w:p>
    <w:p w:rsidR="00B55A0B" w:rsidRPr="00B55A0B" w:rsidRDefault="00B55A0B" w:rsidP="00B55A0B">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B55A0B">
        <w:rPr>
          <w:rFonts w:ascii="Times New Roman" w:eastAsia="Times New Roman" w:hAnsi="Times New Roman" w:cs="Times New Roman"/>
          <w:color w:val="22272F"/>
          <w:sz w:val="32"/>
          <w:szCs w:val="32"/>
          <w:lang w:eastAsia="ru-RU"/>
        </w:rPr>
        <w:t>IV. Разработка и доставка олимпиадных заданий в места проведения олимпиады</w:t>
      </w:r>
    </w:p>
    <w:p w:rsidR="00B55A0B" w:rsidRPr="00B55A0B" w:rsidRDefault="00B55A0B" w:rsidP="005D3130">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56. Комплекты олимпиадных заданий составляются на основе содержания федеральных государственных образовательных стандартов начального общего, основного общего и среднего общего образования</w:t>
      </w:r>
      <w:hyperlink r:id="rId60" w:anchor="/document/400411428/entry/111112" w:history="1">
        <w:r w:rsidRPr="00B55A0B">
          <w:rPr>
            <w:rFonts w:ascii="Times New Roman" w:eastAsia="Times New Roman" w:hAnsi="Times New Roman" w:cs="Times New Roman"/>
            <w:color w:val="3272C0"/>
            <w:sz w:val="23"/>
            <w:szCs w:val="23"/>
            <w:lang w:eastAsia="ru-RU"/>
          </w:rPr>
          <w:t>12</w:t>
        </w:r>
      </w:hyperlink>
      <w:r w:rsidRPr="00B55A0B">
        <w:rPr>
          <w:rFonts w:ascii="Times New Roman" w:eastAsia="Times New Roman" w:hAnsi="Times New Roman" w:cs="Times New Roman"/>
          <w:color w:val="22272F"/>
          <w:sz w:val="23"/>
          <w:szCs w:val="23"/>
          <w:lang w:eastAsia="ru-RU"/>
        </w:rPr>
        <w:t>,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w:t>
      </w:r>
    </w:p>
    <w:p w:rsidR="00B55A0B" w:rsidRPr="00B55A0B" w:rsidRDefault="00B55A0B" w:rsidP="005D3130">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разработчиками из числа муниципальных предметно-методических комиссий для школьного этапа олимпиады;</w:t>
      </w:r>
    </w:p>
    <w:p w:rsidR="00B55A0B" w:rsidRPr="00B55A0B" w:rsidRDefault="00B55A0B" w:rsidP="005D3130">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разработчиками из числа региональных предметно-методических комиссий для муниципального этапа олимпиады;</w:t>
      </w:r>
    </w:p>
    <w:p w:rsidR="00B55A0B" w:rsidRPr="00B55A0B" w:rsidRDefault="00B55A0B" w:rsidP="005D3130">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разработчиками из числа ЦПМК для регионального и заключительного этапов олимпиады.</w:t>
      </w:r>
    </w:p>
    <w:p w:rsidR="00B55A0B" w:rsidRPr="00B55A0B" w:rsidRDefault="00B55A0B" w:rsidP="005D3130">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Организатор школьного и муниципального этапов вправе привлекать к разработке олимпиадных заданий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w:t>
      </w:r>
      <w:hyperlink r:id="rId61" w:anchor="/document/400411428/entry/111113" w:history="1">
        <w:r w:rsidRPr="00B55A0B">
          <w:rPr>
            <w:rFonts w:ascii="Times New Roman" w:eastAsia="Times New Roman" w:hAnsi="Times New Roman" w:cs="Times New Roman"/>
            <w:color w:val="3272C0"/>
            <w:sz w:val="23"/>
            <w:szCs w:val="23"/>
            <w:lang w:eastAsia="ru-RU"/>
          </w:rPr>
          <w:t>13</w:t>
        </w:r>
      </w:hyperlink>
      <w:r w:rsidRPr="00B55A0B">
        <w:rPr>
          <w:rFonts w:ascii="Times New Roman" w:eastAsia="Times New Roman" w:hAnsi="Times New Roman" w:cs="Times New Roman"/>
          <w:color w:val="22272F"/>
          <w:sz w:val="23"/>
          <w:szCs w:val="23"/>
          <w:lang w:eastAsia="ru-RU"/>
        </w:rPr>
        <w:t>.</w:t>
      </w:r>
    </w:p>
    <w:p w:rsidR="00B55A0B" w:rsidRPr="00B55A0B" w:rsidRDefault="00B55A0B" w:rsidP="005D3130">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В комплекты олимпиадных заданий могут входить теоретические и практические задания, предполагающие выполнение письменных, устных, практических и экспериментальных заданий.</w:t>
      </w:r>
    </w:p>
    <w:p w:rsidR="00B55A0B" w:rsidRPr="00B55A0B" w:rsidRDefault="00B55A0B" w:rsidP="005D3130">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 xml:space="preserve">Порядок разработки комплектов олимпиадных заданий для регионального и заключительного этапов олимпиады определяется Министерством и </w:t>
      </w:r>
      <w:proofErr w:type="spellStart"/>
      <w:r w:rsidRPr="00B55A0B">
        <w:rPr>
          <w:rFonts w:ascii="Times New Roman" w:eastAsia="Times New Roman" w:hAnsi="Times New Roman" w:cs="Times New Roman"/>
          <w:color w:val="22272F"/>
          <w:sz w:val="23"/>
          <w:szCs w:val="23"/>
          <w:lang w:eastAsia="ru-RU"/>
        </w:rPr>
        <w:t>Рособрнадзором</w:t>
      </w:r>
      <w:proofErr w:type="spellEnd"/>
      <w:r w:rsidRPr="00B55A0B">
        <w:rPr>
          <w:rFonts w:ascii="Times New Roman" w:eastAsia="Times New Roman" w:hAnsi="Times New Roman" w:cs="Times New Roman"/>
          <w:color w:val="22272F"/>
          <w:sz w:val="23"/>
          <w:szCs w:val="23"/>
          <w:lang w:eastAsia="ru-RU"/>
        </w:rPr>
        <w:t>.</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57. Разработанные комплекты олимпиадных заданий по каждому общеобразовательному предмету направляются разработчиками комплектов олимпиадных заданий организатору соответствующего этапа олимпиады в определенном им порядке в зашифрованном виде.</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58. Информация, содержащаяся в комплектах олимпиадных заданий, разрабатываемых для проведения школьного, муниципального, регионального и заключительного этапов олимпиады по каждому общеобразовательному предмету, является конфиденциальной и не подлежит разглашению до начала выполнения участниками олимпиады соответствующего этапа олимпиадных заданий. Организатор каждого этапа олимпиады принимает меры по защите информации, содержащейся в комплектах олимпиадных заданий, во время их разработки и доставки в места проведения олимпиады</w:t>
      </w:r>
      <w:hyperlink r:id="rId62" w:anchor="/document/400411428/entry/111114" w:history="1">
        <w:r w:rsidRPr="00B55A0B">
          <w:rPr>
            <w:rFonts w:ascii="Times New Roman" w:eastAsia="Times New Roman" w:hAnsi="Times New Roman" w:cs="Times New Roman"/>
            <w:color w:val="3272C0"/>
            <w:sz w:val="23"/>
            <w:szCs w:val="23"/>
            <w:lang w:eastAsia="ru-RU"/>
          </w:rPr>
          <w:t>14</w:t>
        </w:r>
      </w:hyperlink>
      <w:r w:rsidRPr="00B55A0B">
        <w:rPr>
          <w:rFonts w:ascii="Times New Roman" w:eastAsia="Times New Roman" w:hAnsi="Times New Roman" w:cs="Times New Roman"/>
          <w:color w:val="22272F"/>
          <w:sz w:val="23"/>
          <w:szCs w:val="23"/>
          <w:lang w:eastAsia="ru-RU"/>
        </w:rPr>
        <w:t>.</w:t>
      </w:r>
    </w:p>
    <w:p w:rsidR="00B55A0B" w:rsidRPr="00B55A0B" w:rsidRDefault="00B55A0B" w:rsidP="005D3130">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59. Доставка комплектов олимпиадных заданий по каждому общеобразовательному предмету осуществляется организатором соответствующего этапа олимпиады с соблюдением мер по обеспечению конфиденциальности информации, содержащейся в комплектах олимпиадных заданий.</w:t>
      </w:r>
    </w:p>
    <w:p w:rsidR="00B55A0B" w:rsidRPr="00B55A0B" w:rsidRDefault="00B55A0B" w:rsidP="005D3130">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Порядок доставки комплектов олимпиадных заданий по каждому общеобразовательному предмету в оргкомитеты школьного и муниципального этапов олимпиады определяется органом местного самоуправления, осуществляющим управление в сфере образования.</w:t>
      </w:r>
    </w:p>
    <w:p w:rsidR="00B55A0B" w:rsidRPr="00B55A0B" w:rsidRDefault="00B55A0B" w:rsidP="005D3130">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lastRenderedPageBreak/>
        <w:t xml:space="preserve">Сроки и порядок доставки комплектов олимпиадных заданий по каждому общеобразовательному предмету в места их проведения, а также их </w:t>
      </w:r>
      <w:proofErr w:type="spellStart"/>
      <w:r w:rsidRPr="00B55A0B">
        <w:rPr>
          <w:rFonts w:ascii="Times New Roman" w:eastAsia="Times New Roman" w:hAnsi="Times New Roman" w:cs="Times New Roman"/>
          <w:color w:val="22272F"/>
          <w:sz w:val="23"/>
          <w:szCs w:val="23"/>
          <w:lang w:eastAsia="ru-RU"/>
        </w:rPr>
        <w:t>расшифрования</w:t>
      </w:r>
      <w:proofErr w:type="spellEnd"/>
      <w:r w:rsidRPr="00B55A0B">
        <w:rPr>
          <w:rFonts w:ascii="Times New Roman" w:eastAsia="Times New Roman" w:hAnsi="Times New Roman" w:cs="Times New Roman"/>
          <w:color w:val="22272F"/>
          <w:sz w:val="23"/>
          <w:szCs w:val="23"/>
          <w:lang w:eastAsia="ru-RU"/>
        </w:rPr>
        <w:t xml:space="preserve"> для регионального этапа олимпиады организаторам заключительного этапа олимпиады - председателям оргкомитетов заключительного этапа олимпиады определяет Министерство по согласованию с </w:t>
      </w:r>
      <w:proofErr w:type="spellStart"/>
      <w:r w:rsidRPr="00B55A0B">
        <w:rPr>
          <w:rFonts w:ascii="Times New Roman" w:eastAsia="Times New Roman" w:hAnsi="Times New Roman" w:cs="Times New Roman"/>
          <w:color w:val="22272F"/>
          <w:sz w:val="23"/>
          <w:szCs w:val="23"/>
          <w:lang w:eastAsia="ru-RU"/>
        </w:rPr>
        <w:t>Рособрнадзором</w:t>
      </w:r>
      <w:proofErr w:type="spellEnd"/>
      <w:r w:rsidRPr="00B55A0B">
        <w:rPr>
          <w:rFonts w:ascii="Times New Roman" w:eastAsia="Times New Roman" w:hAnsi="Times New Roman" w:cs="Times New Roman"/>
          <w:color w:val="22272F"/>
          <w:sz w:val="23"/>
          <w:szCs w:val="23"/>
          <w:lang w:eastAsia="ru-RU"/>
        </w:rPr>
        <w:t>.</w:t>
      </w:r>
    </w:p>
    <w:p w:rsidR="00B55A0B" w:rsidRPr="00B55A0B" w:rsidRDefault="00B55A0B" w:rsidP="005D3130">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60. Тиражирование, хранение и обработка олимпиадных заданий с применением и без применения средств автоматизации осуществляется оргкомитетом соответствующего этапа олимпиады в соответствии с его организационно-технологической моделью.</w:t>
      </w:r>
    </w:p>
    <w:p w:rsidR="00B55A0B" w:rsidRPr="00B55A0B" w:rsidRDefault="00B55A0B" w:rsidP="00B55A0B">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B55A0B">
        <w:rPr>
          <w:rFonts w:ascii="Times New Roman" w:eastAsia="Times New Roman" w:hAnsi="Times New Roman" w:cs="Times New Roman"/>
          <w:color w:val="22272F"/>
          <w:sz w:val="32"/>
          <w:szCs w:val="32"/>
          <w:lang w:eastAsia="ru-RU"/>
        </w:rPr>
        <w:t>V. Проверка, анализ и показ выполненных олимпиадных работ, процедура апелляции</w:t>
      </w:r>
    </w:p>
    <w:p w:rsidR="00B55A0B" w:rsidRPr="00B55A0B" w:rsidRDefault="00B55A0B" w:rsidP="005D3130">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61. Проверка выполненных олимпиадных работ осуществляется жюри соответствующего этапа олимпиады по соответствующему общеобразовательному предмету.</w:t>
      </w:r>
    </w:p>
    <w:p w:rsidR="00B55A0B" w:rsidRPr="00B55A0B" w:rsidRDefault="00B55A0B" w:rsidP="005D3130">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Проверка выполненных олимпиадных работ проводится в соответствии с критериями и методикой оценивания, входящими в комплект олимпиадных заданий, по которым проводится соответствующий этап олимпиады.</w:t>
      </w:r>
    </w:p>
    <w:p w:rsidR="00B55A0B" w:rsidRPr="00B55A0B" w:rsidRDefault="00B55A0B" w:rsidP="005D3130">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 xml:space="preserve">Проверке подлежат обезличенные выполненные олимпиадные работы. На региональном и заключительном этапах олимпиады в целях обеспечения прав участников олимпиады на объективное оценивание и повышения прозрачности и объективности результатов олимпиады жюри проверяют копии обезличенных выполненных письменных олимпиадных работ. Хранение </w:t>
      </w:r>
      <w:proofErr w:type="gramStart"/>
      <w:r w:rsidRPr="00B55A0B">
        <w:rPr>
          <w:rFonts w:ascii="Times New Roman" w:eastAsia="Times New Roman" w:hAnsi="Times New Roman" w:cs="Times New Roman"/>
          <w:color w:val="22272F"/>
          <w:sz w:val="23"/>
          <w:szCs w:val="23"/>
          <w:lang w:eastAsia="ru-RU"/>
        </w:rPr>
        <w:t>оригиналов</w:t>
      </w:r>
      <w:proofErr w:type="gramEnd"/>
      <w:r w:rsidRPr="00B55A0B">
        <w:rPr>
          <w:rFonts w:ascii="Times New Roman" w:eastAsia="Times New Roman" w:hAnsi="Times New Roman" w:cs="Times New Roman"/>
          <w:color w:val="22272F"/>
          <w:sz w:val="23"/>
          <w:szCs w:val="23"/>
          <w:lang w:eastAsia="ru-RU"/>
        </w:rPr>
        <w:t xml:space="preserve"> выполненных письменных олимпиадных работ обеспечивает оргкомитет олимпиады.</w:t>
      </w:r>
    </w:p>
    <w:p w:rsidR="00B55A0B" w:rsidRPr="00B55A0B" w:rsidRDefault="00B55A0B" w:rsidP="005D3130">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62. В случае выявления фактических ошибок в критериях оценивания олимпиадных работ регионального этапа олимпиады жюри обращается в ЦПМК по соответствующему общеобразовательному предмету.</w:t>
      </w:r>
    </w:p>
    <w:p w:rsidR="00B55A0B" w:rsidRPr="00B55A0B" w:rsidRDefault="00B55A0B" w:rsidP="005D3130">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ЦПМК принимает решение о внесении изменений в критерии оценивания олимпиадных работ, которое оформляется протоколом ЦПМК. Протокол о внесении изменений в критерии оценивания олимпиадных работ в день его подписания направляется ЦПМК в Министерство для передачи организаторам регионального этапа олимпиады.</w:t>
      </w:r>
    </w:p>
    <w:p w:rsidR="00B55A0B" w:rsidRPr="00B55A0B" w:rsidRDefault="00B55A0B" w:rsidP="005D3130">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В случае выявления фактических ошибок в критериях оценивания олимпиадных работ заключительного этапа олимпиады жюри по согласованию с ЦПМК по соответствующему общеобразовательному предмету принимает решение о внесении изменений в критерии оценивания олимпиадных работ, которое оформляется протоколом за подписью председателя жюри по соответствующему предмету олимпиады. Протокол о внесении изменений в критерии оценивания олимпиадных работ направляется в Министерство и председателю ЦПМК по соответствующему общеобразовательному предмету.</w:t>
      </w:r>
    </w:p>
    <w:p w:rsidR="00B55A0B" w:rsidRPr="00B55A0B" w:rsidRDefault="00B55A0B" w:rsidP="005D3130">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63. Письменные олимпиадные работы на региональном и заключительном этапах олимпиады проверяются не менее чем двумя членами жюри.</w:t>
      </w:r>
    </w:p>
    <w:p w:rsidR="00B55A0B" w:rsidRPr="00B55A0B" w:rsidRDefault="00B55A0B" w:rsidP="005D3130">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В случае существенного расхождения в баллах, выставленных двумя членами жюри, назначается третья проверка. Существенное расхождение в баллах определено в критериях оценивания по соответствующему учебному предмету.</w:t>
      </w:r>
    </w:p>
    <w:p w:rsidR="00B55A0B" w:rsidRPr="00B55A0B" w:rsidRDefault="00B55A0B" w:rsidP="005D3130">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Члену жюри, осуществляющему третью проверку, предоставляется информация о баллах, выставленных членами жюри, ранее проверявшими олимпиадную работу.</w:t>
      </w:r>
    </w:p>
    <w:p w:rsidR="00B55A0B" w:rsidRPr="00B55A0B" w:rsidRDefault="00B55A0B" w:rsidP="005D3130">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Распределение олимпиадных работ между членами жюри, а также определение необходимости третьей проверки осуществляются председателем жюри.</w:t>
      </w:r>
    </w:p>
    <w:p w:rsidR="00B55A0B" w:rsidRPr="00B55A0B" w:rsidRDefault="00B55A0B" w:rsidP="005D3130">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Выполнение олимпиадных заданий в устной форме оценивается не менее чем двумя членами жюри, и из двух выставленных оценок выводится среднее арифметическое в соответствии с правилами математического округления.</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64. Проверка олимпиадных работ заключительного этапа олимпиады осуществляется жюри в аудиториях, оборудованных средствами видеозаписи, исключающих возможность допуска к ним посторонних лиц.</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 xml:space="preserve">65. В местах работы жюри при наличии документов, подтверждающих их полномочия, могут присутствовать должностные лица Министерства, </w:t>
      </w:r>
      <w:proofErr w:type="spellStart"/>
      <w:r w:rsidRPr="00B55A0B">
        <w:rPr>
          <w:rFonts w:ascii="Times New Roman" w:eastAsia="Times New Roman" w:hAnsi="Times New Roman" w:cs="Times New Roman"/>
          <w:color w:val="22272F"/>
          <w:sz w:val="23"/>
          <w:szCs w:val="23"/>
          <w:lang w:eastAsia="ru-RU"/>
        </w:rPr>
        <w:t>Рособрнадзора</w:t>
      </w:r>
      <w:proofErr w:type="spellEnd"/>
      <w:r w:rsidRPr="00B55A0B">
        <w:rPr>
          <w:rFonts w:ascii="Times New Roman" w:eastAsia="Times New Roman" w:hAnsi="Times New Roman" w:cs="Times New Roman"/>
          <w:color w:val="22272F"/>
          <w:sz w:val="23"/>
          <w:szCs w:val="23"/>
          <w:lang w:eastAsia="ru-RU"/>
        </w:rPr>
        <w:t>, представители оргкомитета олимпиады, обеспечивающие работу жюри, и технические специалисты, занятые обслуживанием оборудования, используемого при проведении олимпиады, общественные наблюдатели.</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lastRenderedPageBreak/>
        <w:t>66. Проверенные жюри выполненные олимпиадные работы (обезличенные копии олимпиадных работ) передаются техническим специалистам, которые производят декодирование и составляют рейтинговую таблицу результатов участников олимпиады.</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67. После подведения итогов на заключительном этапе олимпиадные задания, критерии оценки и итоговые оценки олимпиадных работ доводятся до участников олимпиады посредством размещения на информационном стенде соответствующего оргкомитета или в сети Интернет на официальном сайте оргкомитета олимпиады или Министерства.</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68. После выполнения участниками олимпиады заданий жюри соответствующего этапа олимпиады проводит анализ олимпиадных заданий и их решений, показ выполненных олимпиадных работ.</w:t>
      </w:r>
    </w:p>
    <w:p w:rsidR="00B55A0B" w:rsidRPr="00B55A0B" w:rsidRDefault="00B55A0B" w:rsidP="005D3130">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 xml:space="preserve">69. 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w:t>
      </w:r>
      <w:proofErr w:type="gramStart"/>
      <w:r w:rsidRPr="00B55A0B">
        <w:rPr>
          <w:rFonts w:ascii="Times New Roman" w:eastAsia="Times New Roman" w:hAnsi="Times New Roman" w:cs="Times New Roman"/>
          <w:color w:val="22272F"/>
          <w:sz w:val="23"/>
          <w:szCs w:val="23"/>
          <w:lang w:eastAsia="ru-RU"/>
        </w:rPr>
        <w:t>методике оценивания выполненных олимпиадных работ</w:t>
      </w:r>
      <w:proofErr w:type="gramEnd"/>
      <w:r w:rsidRPr="00B55A0B">
        <w:rPr>
          <w:rFonts w:ascii="Times New Roman" w:eastAsia="Times New Roman" w:hAnsi="Times New Roman" w:cs="Times New Roman"/>
          <w:color w:val="22272F"/>
          <w:sz w:val="23"/>
          <w:szCs w:val="23"/>
          <w:lang w:eastAsia="ru-RU"/>
        </w:rPr>
        <w:t xml:space="preserve"> и типичных ошибках, которые могут быть допущены или были допущены участниками при выполнении олимпиадных заданий.</w:t>
      </w:r>
    </w:p>
    <w:p w:rsidR="00B55A0B" w:rsidRPr="00B55A0B" w:rsidRDefault="00B55A0B" w:rsidP="005D3130">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При проведении анализа олимпиадных заданий и их решений могут присутствовать сопровождающие лица.</w:t>
      </w:r>
    </w:p>
    <w:p w:rsidR="00B55A0B" w:rsidRPr="00B55A0B" w:rsidRDefault="00B55A0B" w:rsidP="005D3130">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Участники олимпиады и сопровождающие лица вправе проводить аудио-, фото- и видеозапись процедуры анализа олимпиадных заданий и их решений.</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70. После проведения анализа олимпиадных заданий и их решений на заключительном этапе олимпиады оргкомитет выдает по запросу участника олимпиады копию выполненной им олимпиадной работы.</w:t>
      </w:r>
    </w:p>
    <w:p w:rsidR="00B55A0B" w:rsidRPr="00B55A0B" w:rsidRDefault="00B55A0B" w:rsidP="005D3130">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71. После проведения анализа олимпиадных заданий и их решений жюри по запросу участника проводит показ выполненной им олимпиадной работы. При этом на заключительном этапе олимпиады участнику выдается проверенная жюри копия выполненной им олимпиадной работы.</w:t>
      </w:r>
    </w:p>
    <w:p w:rsidR="00B55A0B" w:rsidRPr="00B55A0B" w:rsidRDefault="00B55A0B" w:rsidP="005D3130">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Участник олимпиады на каждом этапе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w:t>
      </w:r>
    </w:p>
    <w:p w:rsidR="00B55A0B" w:rsidRPr="00B55A0B" w:rsidRDefault="00B55A0B" w:rsidP="005D3130">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Во время показа выполненных олимпиадных работ жюри не вправе изменить баллы, выставленные при проверке олимпиадных заданий.</w:t>
      </w:r>
    </w:p>
    <w:p w:rsidR="00B55A0B" w:rsidRPr="00B55A0B" w:rsidRDefault="00B55A0B" w:rsidP="005D3130">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Показ выполненных олимпиадных работ заключительного этапа олимпиады в очной форме проводится в аудиториях, оборудованных средствами видеозаписи. В течение всего периода показа олимпиадных заданий осуществляется видеозапись.</w:t>
      </w:r>
    </w:p>
    <w:p w:rsidR="00B55A0B" w:rsidRPr="00B55A0B" w:rsidRDefault="00B55A0B" w:rsidP="005D3130">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Срок хранения оргкомитетом заключительного этапа олимпиады видеозаписи показа выполненных олимпиадных работ олимпиады составляет не менее 4 лет с года ее проведения.</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72. Участник олимпиады вправе подать апелляцию о несогласии с выставленными баллами (далее - апелляция) в создаваемую организатором соответствующего этапа апелляционную комиссию в установленной организатором соответствующего этапа олимпиады форме.</w:t>
      </w:r>
    </w:p>
    <w:p w:rsidR="00B55A0B" w:rsidRPr="00B55A0B" w:rsidRDefault="00B55A0B" w:rsidP="005D3130">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73. Апелляционная комиссия:</w:t>
      </w:r>
    </w:p>
    <w:p w:rsidR="00B55A0B" w:rsidRPr="00B55A0B" w:rsidRDefault="00B55A0B" w:rsidP="005D3130">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принимает и рассматривает апелляции участников олимпиады;</w:t>
      </w:r>
    </w:p>
    <w:p w:rsidR="00B55A0B" w:rsidRPr="00B55A0B" w:rsidRDefault="00B55A0B" w:rsidP="005D3130">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p>
    <w:p w:rsidR="00B55A0B" w:rsidRPr="00B55A0B" w:rsidRDefault="00B55A0B" w:rsidP="005D3130">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информирует участников олимпиады о принятом решении.</w:t>
      </w:r>
    </w:p>
    <w:p w:rsidR="00B55A0B" w:rsidRPr="00B55A0B" w:rsidRDefault="00B55A0B" w:rsidP="005D3130">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74. Состав апелляционных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образовательных организаций, органов местного самоуправления, организац</w:t>
      </w:r>
      <w:bookmarkStart w:id="0" w:name="_GoBack"/>
      <w:bookmarkEnd w:id="0"/>
      <w:r w:rsidRPr="00B55A0B">
        <w:rPr>
          <w:rFonts w:ascii="Times New Roman" w:eastAsia="Times New Roman" w:hAnsi="Times New Roman" w:cs="Times New Roman"/>
          <w:color w:val="22272F"/>
          <w:sz w:val="23"/>
          <w:szCs w:val="23"/>
          <w:lang w:eastAsia="ru-RU"/>
        </w:rPr>
        <w:t>ий, осуществляющих образовательную деятельность, научных, общественных и иных организаций и объединений.</w:t>
      </w:r>
    </w:p>
    <w:p w:rsidR="00B55A0B" w:rsidRPr="00B55A0B" w:rsidRDefault="00B55A0B" w:rsidP="005D3130">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lastRenderedPageBreak/>
        <w:t>Общее руководство работой апелляционной комиссии осуществляется ее председателем.</w:t>
      </w:r>
    </w:p>
    <w:p w:rsidR="00B55A0B" w:rsidRPr="00B55A0B" w:rsidRDefault="00B55A0B" w:rsidP="005D3130">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75. Решение апелляционной комиссии оформляется протоколом.</w:t>
      </w:r>
    </w:p>
    <w:p w:rsidR="00B55A0B" w:rsidRPr="00B55A0B" w:rsidRDefault="00B55A0B" w:rsidP="005D3130">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При проведении апелляции на заключительном этапе олимпиады на протоколе должна быть личная подпись участника олимпиады, подававшего заявление на апелляцию. В случае отказа в протоколе апелляции делается соответствующая отметка.</w:t>
      </w:r>
    </w:p>
    <w:p w:rsidR="00B55A0B" w:rsidRPr="00B55A0B" w:rsidRDefault="00B55A0B" w:rsidP="005D3130">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При проведении апелляции с использованием информационно-коммуникационных технологий согласие участника олимпиады, подававшего заявление на апелляцию, фиксируется на видео, и в протоколе апелляции делается соответствующая отметка.</w:t>
      </w:r>
    </w:p>
    <w:p w:rsidR="00B55A0B" w:rsidRPr="00B55A0B" w:rsidRDefault="00B55A0B" w:rsidP="005D3130">
      <w:pPr>
        <w:spacing w:after="0"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В случае равенства голосов решающим является голос председателя апелляционной комиссии.</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76.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На заседании апелляционной комиссии рассматривается оценивание только тех заданий, которые указаны в апелляции.</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77. Апелляции заключительного этапа олимпиады рассматриваются апелляционными комиссиями очно с использованием средств видеозаписи. Видеозапись осуществляется в течение всего времени рассмотрения апелляции.</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Срок хранения оргкомитетом заключительного этапа олимпиады видеозаписи рассмотрения апелляции участника олимпиады составляет не менее 4 лет с года ее проведения.</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78. Правила подачи апелляции школьного, муниципального и регионального этапов олимпиады, в том числе в случае перепроверки заданий регионального этапа, устанавливаются организатором соответствующего этапа олимпиады.</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При организации апелляции по результатам перепроверки заданий регионального этапа олимпиады организатор регионального этапа олимпиады субъекта Российской Федерации, предоставивший работы для перепроверки ЦПМК, вправе запросить информацию для проведения апелляции у ЦПМК.</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79. Для рассмотрения апелляции членам апелляционной комиссии предоставляются копии проверенной жюри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и критерии их оценивания, протоколы оценки.</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80. Рассмотрение апелляции проводится с участием самого участника олимпиады.</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Участник вправе письменно (в заявлении на апелляцию или в самостоятельном заявлении) просить о рассмотрении апелляции без его участия.</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81. Процедура апелляции на региональном и заключительном этапах олимпиады проводится в аудиториях, оборудованных средствами видеозаписи. Видеозапись осуществляется в течение всего периода проведения апелляции.</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 xml:space="preserve">82. При рассмотрении апелляции могут присутствовать общественные наблюдатели, сопровождающие лица, должностные лица Министерства, </w:t>
      </w:r>
      <w:proofErr w:type="spellStart"/>
      <w:r w:rsidRPr="00B55A0B">
        <w:rPr>
          <w:rFonts w:ascii="Times New Roman" w:eastAsia="Times New Roman" w:hAnsi="Times New Roman" w:cs="Times New Roman"/>
          <w:color w:val="22272F"/>
          <w:sz w:val="23"/>
          <w:szCs w:val="23"/>
          <w:lang w:eastAsia="ru-RU"/>
        </w:rPr>
        <w:t>Рособрнадзора</w:t>
      </w:r>
      <w:proofErr w:type="spellEnd"/>
      <w:r w:rsidRPr="00B55A0B">
        <w:rPr>
          <w:rFonts w:ascii="Times New Roman" w:eastAsia="Times New Roman" w:hAnsi="Times New Roman" w:cs="Times New Roman"/>
          <w:color w:val="22272F"/>
          <w:sz w:val="23"/>
          <w:szCs w:val="23"/>
          <w:lang w:eastAsia="ru-RU"/>
        </w:rPr>
        <w:t xml:space="preserve">, органов исполнительной </w:t>
      </w:r>
      <w:r w:rsidRPr="00B55A0B">
        <w:rPr>
          <w:rFonts w:ascii="Times New Roman" w:eastAsia="Times New Roman" w:hAnsi="Times New Roman" w:cs="Times New Roman"/>
          <w:color w:val="22272F"/>
          <w:sz w:val="23"/>
          <w:szCs w:val="23"/>
          <w:lang w:eastAsia="ru-RU"/>
        </w:rPr>
        <w:lastRenderedPageBreak/>
        <w:t>власти субъектов Российской Федерации, осуществляющих государственное управление в сфере образования, или органа исполнительной власти субъекта Российской Федерации, осуществляющего переданные полномочия. Указанные лица не вправе принимать участие в рассмотрении апелляции. В случае нарушения указанного требования перечисленные лица удаляются апелляционной комиссией из аудитории с составлением акта об их удалении, который представляется организатору соответствующего этапа олимпиады.</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83. На основании протокола апелляционной комиссии председатель жюри вносит изменения в рейтинговую таблицу и определяет победителей и призеров соответствующего этапа олимпиады по соответствующему общеобразовательному предмету.</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Решение апелляционной комиссии этапа олимпиады является окончательным.</w:t>
      </w:r>
    </w:p>
    <w:p w:rsidR="00B55A0B" w:rsidRPr="00B55A0B" w:rsidRDefault="00B55A0B" w:rsidP="00B55A0B">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B55A0B">
        <w:rPr>
          <w:rFonts w:ascii="Times New Roman" w:eastAsia="Times New Roman" w:hAnsi="Times New Roman" w:cs="Times New Roman"/>
          <w:color w:val="22272F"/>
          <w:sz w:val="32"/>
          <w:szCs w:val="32"/>
          <w:lang w:eastAsia="ru-RU"/>
        </w:rPr>
        <w:t>VI. Заключительные положения</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55A0B">
        <w:rPr>
          <w:rFonts w:ascii="Times New Roman" w:eastAsia="Times New Roman" w:hAnsi="Times New Roman" w:cs="Times New Roman"/>
          <w:color w:val="22272F"/>
          <w:sz w:val="23"/>
          <w:szCs w:val="23"/>
          <w:lang w:eastAsia="ru-RU"/>
        </w:rPr>
        <w:t>84.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осуществляется за счет средств федерального бюджета.</w:t>
      </w:r>
    </w:p>
    <w:p w:rsidR="00B55A0B" w:rsidRPr="00B55A0B" w:rsidRDefault="00B55A0B" w:rsidP="00B55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B55A0B">
        <w:rPr>
          <w:rFonts w:ascii="Courier New" w:eastAsia="Times New Roman" w:hAnsi="Courier New" w:cs="Courier New"/>
          <w:color w:val="22272F"/>
          <w:sz w:val="20"/>
          <w:szCs w:val="20"/>
          <w:lang w:eastAsia="ru-RU"/>
        </w:rPr>
        <w:t>──────────────────────────────</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B55A0B">
        <w:rPr>
          <w:rFonts w:ascii="Times New Roman" w:eastAsia="Times New Roman" w:hAnsi="Times New Roman" w:cs="Times New Roman"/>
          <w:color w:val="22272F"/>
          <w:sz w:val="20"/>
          <w:szCs w:val="20"/>
          <w:lang w:eastAsia="ru-RU"/>
        </w:rPr>
        <w:t>1 </w:t>
      </w:r>
      <w:hyperlink r:id="rId63" w:anchor="/document/12148567/entry/0" w:history="1">
        <w:r w:rsidRPr="00B55A0B">
          <w:rPr>
            <w:rFonts w:ascii="Times New Roman" w:eastAsia="Times New Roman" w:hAnsi="Times New Roman" w:cs="Times New Roman"/>
            <w:color w:val="3272C0"/>
            <w:sz w:val="20"/>
            <w:szCs w:val="20"/>
            <w:lang w:eastAsia="ru-RU"/>
          </w:rPr>
          <w:t>Федеральный закон</w:t>
        </w:r>
      </w:hyperlink>
      <w:r w:rsidRPr="00B55A0B">
        <w:rPr>
          <w:rFonts w:ascii="Times New Roman" w:eastAsia="Times New Roman" w:hAnsi="Times New Roman" w:cs="Times New Roman"/>
          <w:color w:val="22272F"/>
          <w:sz w:val="20"/>
          <w:szCs w:val="20"/>
          <w:lang w:eastAsia="ru-RU"/>
        </w:rPr>
        <w:t> от 27 июля 2006 г. N 152-ФЗ "О персональных данных" (Собрание законодательства Российской Федерации; 2006, N 31, ст. 3451; 2021, N 1, ст. 54).</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B55A0B">
        <w:rPr>
          <w:rFonts w:ascii="Times New Roman" w:eastAsia="Times New Roman" w:hAnsi="Times New Roman" w:cs="Times New Roman"/>
          <w:color w:val="22272F"/>
          <w:sz w:val="20"/>
          <w:szCs w:val="20"/>
          <w:lang w:eastAsia="ru-RU"/>
        </w:rPr>
        <w:t>2 </w:t>
      </w:r>
      <w:hyperlink r:id="rId64" w:anchor="/document/70353464/entry/242" w:history="1">
        <w:r w:rsidRPr="00B55A0B">
          <w:rPr>
            <w:rFonts w:ascii="Times New Roman" w:eastAsia="Times New Roman" w:hAnsi="Times New Roman" w:cs="Times New Roman"/>
            <w:color w:val="3272C0"/>
            <w:sz w:val="20"/>
            <w:szCs w:val="20"/>
            <w:lang w:eastAsia="ru-RU"/>
          </w:rPr>
          <w:t>Часть 2 статьи 24</w:t>
        </w:r>
      </w:hyperlink>
      <w:r w:rsidRPr="00B55A0B">
        <w:rPr>
          <w:rFonts w:ascii="Times New Roman" w:eastAsia="Times New Roman" w:hAnsi="Times New Roman" w:cs="Times New Roman"/>
          <w:color w:val="22272F"/>
          <w:sz w:val="20"/>
          <w:szCs w:val="20"/>
          <w:lang w:eastAsia="ru-RU"/>
        </w:rPr>
        <w:t>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1, ст. 88).</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B55A0B">
        <w:rPr>
          <w:rFonts w:ascii="Times New Roman" w:eastAsia="Times New Roman" w:hAnsi="Times New Roman" w:cs="Times New Roman"/>
          <w:color w:val="22272F"/>
          <w:sz w:val="20"/>
          <w:szCs w:val="20"/>
          <w:lang w:eastAsia="ru-RU"/>
        </w:rPr>
        <w:t>3 </w:t>
      </w:r>
      <w:hyperlink r:id="rId65" w:anchor="/document/72003700/entry/1432" w:history="1">
        <w:r w:rsidRPr="00B55A0B">
          <w:rPr>
            <w:rFonts w:ascii="Times New Roman" w:eastAsia="Times New Roman" w:hAnsi="Times New Roman" w:cs="Times New Roman"/>
            <w:color w:val="3272C0"/>
            <w:sz w:val="20"/>
            <w:szCs w:val="20"/>
            <w:lang w:eastAsia="ru-RU"/>
          </w:rPr>
          <w:t>Подпункт 4.3.2</w:t>
        </w:r>
      </w:hyperlink>
      <w:r w:rsidRPr="00B55A0B">
        <w:rPr>
          <w:rFonts w:ascii="Times New Roman" w:eastAsia="Times New Roman" w:hAnsi="Times New Roman" w:cs="Times New Roman"/>
          <w:color w:val="22272F"/>
          <w:sz w:val="20"/>
          <w:szCs w:val="20"/>
          <w:lang w:eastAsia="ru-RU"/>
        </w:rPr>
        <w:t> Положения о Министерстве просвещения Российской Федерации, утвержденного </w:t>
      </w:r>
      <w:hyperlink r:id="rId66" w:anchor="/document/72003700/entry/0" w:history="1">
        <w:r w:rsidRPr="00B55A0B">
          <w:rPr>
            <w:rFonts w:ascii="Times New Roman" w:eastAsia="Times New Roman" w:hAnsi="Times New Roman" w:cs="Times New Roman"/>
            <w:color w:val="3272C0"/>
            <w:sz w:val="20"/>
            <w:szCs w:val="20"/>
            <w:lang w:eastAsia="ru-RU"/>
          </w:rPr>
          <w:t>постановлением</w:t>
        </w:r>
      </w:hyperlink>
      <w:r w:rsidRPr="00B55A0B">
        <w:rPr>
          <w:rFonts w:ascii="Times New Roman" w:eastAsia="Times New Roman" w:hAnsi="Times New Roman" w:cs="Times New Roman"/>
          <w:color w:val="22272F"/>
          <w:sz w:val="20"/>
          <w:szCs w:val="20"/>
          <w:lang w:eastAsia="ru-RU"/>
        </w:rPr>
        <w:t> Правительства Российской Федерации от 28 июля 2018 г. N 884 (Собрание законодательства Российской Федерации, 2018, N 32, ст. 5343).</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B55A0B">
        <w:rPr>
          <w:rFonts w:ascii="Times New Roman" w:eastAsia="Times New Roman" w:hAnsi="Times New Roman" w:cs="Times New Roman"/>
          <w:color w:val="22272F"/>
          <w:sz w:val="20"/>
          <w:szCs w:val="20"/>
          <w:lang w:eastAsia="ru-RU"/>
        </w:rPr>
        <w:t>4 </w:t>
      </w:r>
      <w:hyperlink r:id="rId67" w:anchor="/document/75093644/entry/1000" w:history="1">
        <w:r w:rsidRPr="00B55A0B">
          <w:rPr>
            <w:rFonts w:ascii="Times New Roman" w:eastAsia="Times New Roman" w:hAnsi="Times New Roman" w:cs="Times New Roman"/>
            <w:color w:val="3272C0"/>
            <w:sz w:val="20"/>
            <w:szCs w:val="20"/>
            <w:lang w:eastAsia="ru-RU"/>
          </w:rPr>
          <w:t>Санитарные правила</w:t>
        </w:r>
      </w:hyperlink>
      <w:r w:rsidRPr="00B55A0B">
        <w:rPr>
          <w:rFonts w:ascii="Times New Roman" w:eastAsia="Times New Roman" w:hAnsi="Times New Roman" w:cs="Times New Roman"/>
          <w:color w:val="22272F"/>
          <w:sz w:val="20"/>
          <w:szCs w:val="20"/>
          <w:lang w:eastAsia="ru-RU"/>
        </w:rPr>
        <w:t> СП 2.4.3648-20 "Санитарно-эпидемиологические требования к организациям воспитания и обучения, отдыха и оздоровления детей и молодежи", утвержденные </w:t>
      </w:r>
      <w:hyperlink r:id="rId68" w:anchor="/document/75093644/entry/0" w:history="1">
        <w:r w:rsidRPr="00B55A0B">
          <w:rPr>
            <w:rFonts w:ascii="Times New Roman" w:eastAsia="Times New Roman" w:hAnsi="Times New Roman" w:cs="Times New Roman"/>
            <w:color w:val="3272C0"/>
            <w:sz w:val="20"/>
            <w:szCs w:val="20"/>
            <w:lang w:eastAsia="ru-RU"/>
          </w:rPr>
          <w:t>постановлением</w:t>
        </w:r>
      </w:hyperlink>
      <w:r w:rsidRPr="00B55A0B">
        <w:rPr>
          <w:rFonts w:ascii="Times New Roman" w:eastAsia="Times New Roman" w:hAnsi="Times New Roman" w:cs="Times New Roman"/>
          <w:color w:val="22272F"/>
          <w:sz w:val="20"/>
          <w:szCs w:val="20"/>
          <w:lang w:eastAsia="ru-RU"/>
        </w:rPr>
        <w:t> Главного государственного санитарного врача Российской Федерации от 28 сентября 2020 г. N 28 (зарегистрированы Министерством юстиции Российской Федерации 18 декабря 2020 г., регистрационный N 61573) (далее - СП 2.4.3648-20).</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B55A0B">
        <w:rPr>
          <w:rFonts w:ascii="Times New Roman" w:eastAsia="Times New Roman" w:hAnsi="Times New Roman" w:cs="Times New Roman"/>
          <w:color w:val="22272F"/>
          <w:sz w:val="20"/>
          <w:szCs w:val="20"/>
          <w:lang w:eastAsia="ru-RU"/>
        </w:rPr>
        <w:t>5 </w:t>
      </w:r>
      <w:hyperlink r:id="rId69" w:anchor="/document/75093644/entry/1000" w:history="1">
        <w:r w:rsidRPr="00B55A0B">
          <w:rPr>
            <w:rFonts w:ascii="Times New Roman" w:eastAsia="Times New Roman" w:hAnsi="Times New Roman" w:cs="Times New Roman"/>
            <w:color w:val="3272C0"/>
            <w:sz w:val="20"/>
            <w:szCs w:val="20"/>
            <w:lang w:eastAsia="ru-RU"/>
          </w:rPr>
          <w:t>СП 2.4.3648-20</w:t>
        </w:r>
      </w:hyperlink>
      <w:r w:rsidRPr="00B55A0B">
        <w:rPr>
          <w:rFonts w:ascii="Times New Roman" w:eastAsia="Times New Roman" w:hAnsi="Times New Roman" w:cs="Times New Roman"/>
          <w:color w:val="22272F"/>
          <w:sz w:val="20"/>
          <w:szCs w:val="20"/>
          <w:lang w:eastAsia="ru-RU"/>
        </w:rPr>
        <w:t>.</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B55A0B">
        <w:rPr>
          <w:rFonts w:ascii="Times New Roman" w:eastAsia="Times New Roman" w:hAnsi="Times New Roman" w:cs="Times New Roman"/>
          <w:color w:val="22272F"/>
          <w:sz w:val="20"/>
          <w:szCs w:val="20"/>
          <w:lang w:eastAsia="ru-RU"/>
        </w:rPr>
        <w:t>6 </w:t>
      </w:r>
      <w:hyperlink r:id="rId70" w:anchor="/document/70291362/entry/108892" w:history="1">
        <w:r w:rsidRPr="00B55A0B">
          <w:rPr>
            <w:rFonts w:ascii="Times New Roman" w:eastAsia="Times New Roman" w:hAnsi="Times New Roman" w:cs="Times New Roman"/>
            <w:color w:val="3272C0"/>
            <w:sz w:val="20"/>
            <w:szCs w:val="20"/>
            <w:lang w:eastAsia="ru-RU"/>
          </w:rPr>
          <w:t>Часть 3 статьи 77</w:t>
        </w:r>
      </w:hyperlink>
      <w:r w:rsidRPr="00B55A0B">
        <w:rPr>
          <w:rFonts w:ascii="Times New Roman" w:eastAsia="Times New Roman" w:hAnsi="Times New Roman" w:cs="Times New Roman"/>
          <w:color w:val="22272F"/>
          <w:sz w:val="20"/>
          <w:szCs w:val="20"/>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2019, N 52, ст. 7833).</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B55A0B">
        <w:rPr>
          <w:rFonts w:ascii="Times New Roman" w:eastAsia="Times New Roman" w:hAnsi="Times New Roman" w:cs="Times New Roman"/>
          <w:color w:val="22272F"/>
          <w:sz w:val="20"/>
          <w:szCs w:val="20"/>
          <w:lang w:eastAsia="ru-RU"/>
        </w:rPr>
        <w:t>7 </w:t>
      </w:r>
      <w:hyperlink r:id="rId71" w:anchor="/document/70428618/entry/1011" w:history="1">
        <w:r w:rsidRPr="00B55A0B">
          <w:rPr>
            <w:rFonts w:ascii="Times New Roman" w:eastAsia="Times New Roman" w:hAnsi="Times New Roman" w:cs="Times New Roman"/>
            <w:color w:val="3272C0"/>
            <w:sz w:val="20"/>
            <w:szCs w:val="20"/>
            <w:lang w:eastAsia="ru-RU"/>
          </w:rPr>
          <w:t>Пункт 11</w:t>
        </w:r>
      </w:hyperlink>
      <w:r w:rsidRPr="00B55A0B">
        <w:rPr>
          <w:rFonts w:ascii="Times New Roman" w:eastAsia="Times New Roman" w:hAnsi="Times New Roman" w:cs="Times New Roman"/>
          <w:color w:val="22272F"/>
          <w:sz w:val="20"/>
          <w:szCs w:val="20"/>
          <w:lang w:eastAsia="ru-RU"/>
        </w:rPr>
        <w:t>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утвержденного </w:t>
      </w:r>
      <w:hyperlink r:id="rId72" w:anchor="/document/70428618/entry/0" w:history="1">
        <w:r w:rsidRPr="00B55A0B">
          <w:rPr>
            <w:rFonts w:ascii="Times New Roman" w:eastAsia="Times New Roman" w:hAnsi="Times New Roman" w:cs="Times New Roman"/>
            <w:color w:val="3272C0"/>
            <w:sz w:val="20"/>
            <w:szCs w:val="20"/>
            <w:lang w:eastAsia="ru-RU"/>
          </w:rPr>
          <w:t>приказом</w:t>
        </w:r>
      </w:hyperlink>
      <w:r w:rsidRPr="00B55A0B">
        <w:rPr>
          <w:rFonts w:ascii="Times New Roman" w:eastAsia="Times New Roman" w:hAnsi="Times New Roman" w:cs="Times New Roman"/>
          <w:color w:val="22272F"/>
          <w:sz w:val="20"/>
          <w:szCs w:val="20"/>
          <w:lang w:eastAsia="ru-RU"/>
        </w:rPr>
        <w:t> Министерства образования и науки Российской Федерации от 28 июня 2013 г. N 491 (зарегистрирован Министерством юстиции Российской Федерации 2 августа 2013 г., регистрационный N 29234), с изменениями, внесенными приказами Министерства науки и высшего образования </w:t>
      </w:r>
      <w:hyperlink r:id="rId73" w:anchor="/document/70666004/entry/0" w:history="1">
        <w:r w:rsidRPr="00B55A0B">
          <w:rPr>
            <w:rFonts w:ascii="Times New Roman" w:eastAsia="Times New Roman" w:hAnsi="Times New Roman" w:cs="Times New Roman"/>
            <w:color w:val="3272C0"/>
            <w:sz w:val="20"/>
            <w:szCs w:val="20"/>
            <w:lang w:eastAsia="ru-RU"/>
          </w:rPr>
          <w:t>от 19 мая 2014 г. N 552</w:t>
        </w:r>
      </w:hyperlink>
      <w:r w:rsidRPr="00B55A0B">
        <w:rPr>
          <w:rFonts w:ascii="Times New Roman" w:eastAsia="Times New Roman" w:hAnsi="Times New Roman" w:cs="Times New Roman"/>
          <w:color w:val="22272F"/>
          <w:sz w:val="20"/>
          <w:szCs w:val="20"/>
          <w:lang w:eastAsia="ru-RU"/>
        </w:rPr>
        <w:t> (зарегистрирован Министерством юстиции Российской Федерации 26 мая 2014 г., регистрационный N 32423), </w:t>
      </w:r>
      <w:hyperlink r:id="rId74" w:anchor="/document/70860672/entry/1000" w:history="1">
        <w:r w:rsidRPr="00B55A0B">
          <w:rPr>
            <w:rFonts w:ascii="Times New Roman" w:eastAsia="Times New Roman" w:hAnsi="Times New Roman" w:cs="Times New Roman"/>
            <w:color w:val="3272C0"/>
            <w:sz w:val="20"/>
            <w:szCs w:val="20"/>
            <w:lang w:eastAsia="ru-RU"/>
          </w:rPr>
          <w:t>от 12 января 2015 г. N 2</w:t>
        </w:r>
      </w:hyperlink>
      <w:r w:rsidRPr="00B55A0B">
        <w:rPr>
          <w:rFonts w:ascii="Times New Roman" w:eastAsia="Times New Roman" w:hAnsi="Times New Roman" w:cs="Times New Roman"/>
          <w:color w:val="22272F"/>
          <w:sz w:val="20"/>
          <w:szCs w:val="20"/>
          <w:lang w:eastAsia="ru-RU"/>
        </w:rPr>
        <w:t> (зарегистрирован Министерством юстиции Российской Федерации 3 февраля 2015 г., регистрационный N 35849) и </w:t>
      </w:r>
      <w:hyperlink r:id="rId75" w:anchor="/document/71667994/entry/10000" w:history="1">
        <w:r w:rsidRPr="00B55A0B">
          <w:rPr>
            <w:rFonts w:ascii="Times New Roman" w:eastAsia="Times New Roman" w:hAnsi="Times New Roman" w:cs="Times New Roman"/>
            <w:color w:val="3272C0"/>
            <w:sz w:val="20"/>
            <w:szCs w:val="20"/>
            <w:lang w:eastAsia="ru-RU"/>
          </w:rPr>
          <w:t>от 6 апреля 2017 г. N 312</w:t>
        </w:r>
      </w:hyperlink>
      <w:r w:rsidRPr="00B55A0B">
        <w:rPr>
          <w:rFonts w:ascii="Times New Roman" w:eastAsia="Times New Roman" w:hAnsi="Times New Roman" w:cs="Times New Roman"/>
          <w:color w:val="22272F"/>
          <w:sz w:val="20"/>
          <w:szCs w:val="20"/>
          <w:lang w:eastAsia="ru-RU"/>
        </w:rPr>
        <w:t> (зарегистрирован Министерством юстиции Российской Федерации 2 мая 2017 г., регистрационный N 46555).</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B55A0B">
        <w:rPr>
          <w:rFonts w:ascii="Times New Roman" w:eastAsia="Times New Roman" w:hAnsi="Times New Roman" w:cs="Times New Roman"/>
          <w:color w:val="22272F"/>
          <w:sz w:val="20"/>
          <w:szCs w:val="20"/>
          <w:lang w:eastAsia="ru-RU"/>
        </w:rPr>
        <w:t>8 </w:t>
      </w:r>
      <w:hyperlink r:id="rId76" w:anchor="/document/75093644/entry/1000" w:history="1">
        <w:r w:rsidRPr="00B55A0B">
          <w:rPr>
            <w:rFonts w:ascii="Times New Roman" w:eastAsia="Times New Roman" w:hAnsi="Times New Roman" w:cs="Times New Roman"/>
            <w:color w:val="3272C0"/>
            <w:sz w:val="20"/>
            <w:szCs w:val="20"/>
            <w:lang w:eastAsia="ru-RU"/>
          </w:rPr>
          <w:t>СП 2.4.3648-20</w:t>
        </w:r>
      </w:hyperlink>
      <w:r w:rsidRPr="00B55A0B">
        <w:rPr>
          <w:rFonts w:ascii="Times New Roman" w:eastAsia="Times New Roman" w:hAnsi="Times New Roman" w:cs="Times New Roman"/>
          <w:color w:val="22272F"/>
          <w:sz w:val="20"/>
          <w:szCs w:val="20"/>
          <w:lang w:eastAsia="ru-RU"/>
        </w:rPr>
        <w:t>.</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B55A0B">
        <w:rPr>
          <w:rFonts w:ascii="Times New Roman" w:eastAsia="Times New Roman" w:hAnsi="Times New Roman" w:cs="Times New Roman"/>
          <w:color w:val="22272F"/>
          <w:sz w:val="20"/>
          <w:szCs w:val="20"/>
          <w:lang w:eastAsia="ru-RU"/>
        </w:rPr>
        <w:lastRenderedPageBreak/>
        <w:t>9 </w:t>
      </w:r>
      <w:hyperlink r:id="rId77" w:anchor="/document/71251462/entry/1008" w:history="1">
        <w:r w:rsidRPr="00B55A0B">
          <w:rPr>
            <w:rFonts w:ascii="Times New Roman" w:eastAsia="Times New Roman" w:hAnsi="Times New Roman" w:cs="Times New Roman"/>
            <w:color w:val="3272C0"/>
            <w:sz w:val="20"/>
            <w:szCs w:val="20"/>
            <w:lang w:eastAsia="ru-RU"/>
          </w:rPr>
          <w:t>Пункт 8</w:t>
        </w:r>
      </w:hyperlink>
      <w:r w:rsidRPr="00B55A0B">
        <w:rPr>
          <w:rFonts w:ascii="Times New Roman" w:eastAsia="Times New Roman" w:hAnsi="Times New Roman" w:cs="Times New Roman"/>
          <w:color w:val="22272F"/>
          <w:sz w:val="20"/>
          <w:szCs w:val="20"/>
          <w:lang w:eastAsia="ru-RU"/>
        </w:rPr>
        <w:t> Правил выявления детей, проявивших выдающиеся способности, сопровождения и мониторинга их дальнейшего развития, утвержденных </w:t>
      </w:r>
      <w:hyperlink r:id="rId78" w:anchor="/document/71251462/entry/0" w:history="1">
        <w:r w:rsidRPr="00B55A0B">
          <w:rPr>
            <w:rFonts w:ascii="Times New Roman" w:eastAsia="Times New Roman" w:hAnsi="Times New Roman" w:cs="Times New Roman"/>
            <w:color w:val="3272C0"/>
            <w:sz w:val="20"/>
            <w:szCs w:val="20"/>
            <w:lang w:eastAsia="ru-RU"/>
          </w:rPr>
          <w:t>постановлением</w:t>
        </w:r>
      </w:hyperlink>
      <w:r w:rsidRPr="00B55A0B">
        <w:rPr>
          <w:rFonts w:ascii="Times New Roman" w:eastAsia="Times New Roman" w:hAnsi="Times New Roman" w:cs="Times New Roman"/>
          <w:color w:val="22272F"/>
          <w:sz w:val="20"/>
          <w:szCs w:val="20"/>
          <w:lang w:eastAsia="ru-RU"/>
        </w:rPr>
        <w:t> Правительства Российской Федерации от 17 ноября 2015 г. N 1239 (Собрание законодательства Российской Федерации, 2015, N 47, ст. 6602; 2020, N 22, ст. 3526).</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B55A0B">
        <w:rPr>
          <w:rFonts w:ascii="Times New Roman" w:eastAsia="Times New Roman" w:hAnsi="Times New Roman" w:cs="Times New Roman"/>
          <w:color w:val="22272F"/>
          <w:sz w:val="20"/>
          <w:szCs w:val="20"/>
          <w:lang w:eastAsia="ru-RU"/>
        </w:rPr>
        <w:t>10 Собрание законодательства Российской Федерации, 2012, N 53, ст. 7598; 2019, N 30, ст. 4134.</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B55A0B">
        <w:rPr>
          <w:rFonts w:ascii="Times New Roman" w:eastAsia="Times New Roman" w:hAnsi="Times New Roman" w:cs="Times New Roman"/>
          <w:color w:val="22272F"/>
          <w:sz w:val="20"/>
          <w:szCs w:val="20"/>
          <w:lang w:eastAsia="ru-RU"/>
        </w:rPr>
        <w:t>11 </w:t>
      </w:r>
      <w:hyperlink r:id="rId79" w:anchor="/document/75093644/entry/1000" w:history="1">
        <w:r w:rsidRPr="00B55A0B">
          <w:rPr>
            <w:rFonts w:ascii="Times New Roman" w:eastAsia="Times New Roman" w:hAnsi="Times New Roman" w:cs="Times New Roman"/>
            <w:color w:val="3272C0"/>
            <w:sz w:val="20"/>
            <w:szCs w:val="20"/>
            <w:lang w:eastAsia="ru-RU"/>
          </w:rPr>
          <w:t>СП 2.4.3648-20</w:t>
        </w:r>
      </w:hyperlink>
      <w:r w:rsidRPr="00B55A0B">
        <w:rPr>
          <w:rFonts w:ascii="Times New Roman" w:eastAsia="Times New Roman" w:hAnsi="Times New Roman" w:cs="Times New Roman"/>
          <w:color w:val="22272F"/>
          <w:sz w:val="20"/>
          <w:szCs w:val="20"/>
          <w:lang w:eastAsia="ru-RU"/>
        </w:rPr>
        <w:t>.</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B55A0B">
        <w:rPr>
          <w:rFonts w:ascii="Times New Roman" w:eastAsia="Times New Roman" w:hAnsi="Times New Roman" w:cs="Times New Roman"/>
          <w:color w:val="22272F"/>
          <w:sz w:val="20"/>
          <w:szCs w:val="20"/>
          <w:lang w:eastAsia="ru-RU"/>
        </w:rPr>
        <w:t>12 </w:t>
      </w:r>
      <w:hyperlink r:id="rId80" w:anchor="/document/197127/entry/1000" w:history="1">
        <w:r w:rsidRPr="00B55A0B">
          <w:rPr>
            <w:rFonts w:ascii="Times New Roman" w:eastAsia="Times New Roman" w:hAnsi="Times New Roman" w:cs="Times New Roman"/>
            <w:color w:val="3272C0"/>
            <w:sz w:val="20"/>
            <w:szCs w:val="20"/>
            <w:lang w:eastAsia="ru-RU"/>
          </w:rPr>
          <w:t>Федеральный государственный образовательный стандарт</w:t>
        </w:r>
      </w:hyperlink>
      <w:r w:rsidRPr="00B55A0B">
        <w:rPr>
          <w:rFonts w:ascii="Times New Roman" w:eastAsia="Times New Roman" w:hAnsi="Times New Roman" w:cs="Times New Roman"/>
          <w:color w:val="22272F"/>
          <w:sz w:val="20"/>
          <w:szCs w:val="20"/>
          <w:lang w:eastAsia="ru-RU"/>
        </w:rPr>
        <w:t> начального общего образования, утвержденный </w:t>
      </w:r>
      <w:hyperlink r:id="rId81" w:anchor="/document/197127/entry/0" w:history="1">
        <w:r w:rsidRPr="00B55A0B">
          <w:rPr>
            <w:rFonts w:ascii="Times New Roman" w:eastAsia="Times New Roman" w:hAnsi="Times New Roman" w:cs="Times New Roman"/>
            <w:color w:val="3272C0"/>
            <w:sz w:val="20"/>
            <w:szCs w:val="20"/>
            <w:lang w:eastAsia="ru-RU"/>
          </w:rPr>
          <w:t>приказом</w:t>
        </w:r>
      </w:hyperlink>
      <w:r w:rsidRPr="00B55A0B">
        <w:rPr>
          <w:rFonts w:ascii="Times New Roman" w:eastAsia="Times New Roman" w:hAnsi="Times New Roman" w:cs="Times New Roman"/>
          <w:color w:val="22272F"/>
          <w:sz w:val="20"/>
          <w:szCs w:val="20"/>
          <w:lang w:eastAsia="ru-RU"/>
        </w:rPr>
        <w:t> Министерства образования и науки Российской Федерации от 6 октября 2009 г. N 373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w:t>
      </w:r>
      <w:hyperlink r:id="rId82" w:anchor="/document/55170534/entry/1000" w:history="1">
        <w:r w:rsidRPr="00B55A0B">
          <w:rPr>
            <w:rFonts w:ascii="Times New Roman" w:eastAsia="Times New Roman" w:hAnsi="Times New Roman" w:cs="Times New Roman"/>
            <w:color w:val="3272C0"/>
            <w:sz w:val="20"/>
            <w:szCs w:val="20"/>
            <w:lang w:eastAsia="ru-RU"/>
          </w:rPr>
          <w:t>от 26 ноября 2010 г. N 1241</w:t>
        </w:r>
      </w:hyperlink>
      <w:r w:rsidRPr="00B55A0B">
        <w:rPr>
          <w:rFonts w:ascii="Times New Roman" w:eastAsia="Times New Roman" w:hAnsi="Times New Roman" w:cs="Times New Roman"/>
          <w:color w:val="22272F"/>
          <w:sz w:val="20"/>
          <w:szCs w:val="20"/>
          <w:lang w:eastAsia="ru-RU"/>
        </w:rPr>
        <w:t> (зарегистрирован Министерством юстиции Российской Федерации 4 февраля 2011 г., регистрационный N 18707), </w:t>
      </w:r>
      <w:hyperlink r:id="rId83" w:anchor="/document/70109072/entry/1000" w:history="1">
        <w:r w:rsidRPr="00B55A0B">
          <w:rPr>
            <w:rFonts w:ascii="Times New Roman" w:eastAsia="Times New Roman" w:hAnsi="Times New Roman" w:cs="Times New Roman"/>
            <w:color w:val="3272C0"/>
            <w:sz w:val="20"/>
            <w:szCs w:val="20"/>
            <w:lang w:eastAsia="ru-RU"/>
          </w:rPr>
          <w:t>от 22 сентября 2011 г. N 2357</w:t>
        </w:r>
      </w:hyperlink>
      <w:r w:rsidRPr="00B55A0B">
        <w:rPr>
          <w:rFonts w:ascii="Times New Roman" w:eastAsia="Times New Roman" w:hAnsi="Times New Roman" w:cs="Times New Roman"/>
          <w:color w:val="22272F"/>
          <w:sz w:val="20"/>
          <w:szCs w:val="20"/>
          <w:lang w:eastAsia="ru-RU"/>
        </w:rPr>
        <w:t> (зарегистрирован Министерством юстиции Российской Федерации 12 декабря 2011 г., регистрационный N 22540), </w:t>
      </w:r>
      <w:hyperlink r:id="rId84" w:anchor="/document/70318402/entry/0" w:history="1">
        <w:r w:rsidRPr="00B55A0B">
          <w:rPr>
            <w:rFonts w:ascii="Times New Roman" w:eastAsia="Times New Roman" w:hAnsi="Times New Roman" w:cs="Times New Roman"/>
            <w:color w:val="3272C0"/>
            <w:sz w:val="20"/>
            <w:szCs w:val="20"/>
            <w:lang w:eastAsia="ru-RU"/>
          </w:rPr>
          <w:t>от 18 декабря 2012 г. N 1060</w:t>
        </w:r>
      </w:hyperlink>
      <w:r w:rsidRPr="00B55A0B">
        <w:rPr>
          <w:rFonts w:ascii="Times New Roman" w:eastAsia="Times New Roman" w:hAnsi="Times New Roman" w:cs="Times New Roman"/>
          <w:color w:val="22272F"/>
          <w:sz w:val="20"/>
          <w:szCs w:val="20"/>
          <w:lang w:eastAsia="ru-RU"/>
        </w:rPr>
        <w:t> (зарегистрирован Министерством юстиции Российской Федерации 11 февраля 2013 г., регистрационный N 26993), </w:t>
      </w:r>
      <w:hyperlink r:id="rId85" w:anchor="/document/70864704/entry/1000" w:history="1">
        <w:r w:rsidRPr="00B55A0B">
          <w:rPr>
            <w:rFonts w:ascii="Times New Roman" w:eastAsia="Times New Roman" w:hAnsi="Times New Roman" w:cs="Times New Roman"/>
            <w:color w:val="3272C0"/>
            <w:sz w:val="20"/>
            <w:szCs w:val="20"/>
            <w:lang w:eastAsia="ru-RU"/>
          </w:rPr>
          <w:t>от 29 декабря 2014 г. N 1643</w:t>
        </w:r>
      </w:hyperlink>
      <w:r w:rsidRPr="00B55A0B">
        <w:rPr>
          <w:rFonts w:ascii="Times New Roman" w:eastAsia="Times New Roman" w:hAnsi="Times New Roman" w:cs="Times New Roman"/>
          <w:color w:val="22272F"/>
          <w:sz w:val="20"/>
          <w:szCs w:val="20"/>
          <w:lang w:eastAsia="ru-RU"/>
        </w:rPr>
        <w:t> (зарегистрирован Министерством юстиции Российской Федерации 6 февраля 2015 г., регистрационный N 35916), </w:t>
      </w:r>
      <w:hyperlink r:id="rId86" w:anchor="/document/71096268/entry/1000" w:history="1">
        <w:r w:rsidRPr="00B55A0B">
          <w:rPr>
            <w:rFonts w:ascii="Times New Roman" w:eastAsia="Times New Roman" w:hAnsi="Times New Roman" w:cs="Times New Roman"/>
            <w:color w:val="3272C0"/>
            <w:sz w:val="20"/>
            <w:szCs w:val="20"/>
            <w:lang w:eastAsia="ru-RU"/>
          </w:rPr>
          <w:t>от 18 мая 2015 г. N 507</w:t>
        </w:r>
      </w:hyperlink>
      <w:r w:rsidRPr="00B55A0B">
        <w:rPr>
          <w:rFonts w:ascii="Times New Roman" w:eastAsia="Times New Roman" w:hAnsi="Times New Roman" w:cs="Times New Roman"/>
          <w:color w:val="22272F"/>
          <w:sz w:val="20"/>
          <w:szCs w:val="20"/>
          <w:lang w:eastAsia="ru-RU"/>
        </w:rPr>
        <w:t> (зарегистрирован Министерством юстиции Российской Федерации 18 июля 2015 г., регистрационный N 37714) и </w:t>
      </w:r>
      <w:hyperlink r:id="rId87" w:anchor="/document/71320598/entry/36" w:history="1">
        <w:r w:rsidRPr="00B55A0B">
          <w:rPr>
            <w:rFonts w:ascii="Times New Roman" w:eastAsia="Times New Roman" w:hAnsi="Times New Roman" w:cs="Times New Roman"/>
            <w:color w:val="3272C0"/>
            <w:sz w:val="20"/>
            <w:szCs w:val="20"/>
            <w:lang w:eastAsia="ru-RU"/>
          </w:rPr>
          <w:t>от 31 декабря 2015 г. N 1576</w:t>
        </w:r>
      </w:hyperlink>
      <w:r w:rsidRPr="00B55A0B">
        <w:rPr>
          <w:rFonts w:ascii="Times New Roman" w:eastAsia="Times New Roman" w:hAnsi="Times New Roman" w:cs="Times New Roman"/>
          <w:color w:val="22272F"/>
          <w:sz w:val="20"/>
          <w:szCs w:val="20"/>
          <w:lang w:eastAsia="ru-RU"/>
        </w:rPr>
        <w:t> (зарегистрирован Министерством юстиции Российской Федерации 2 февраля 2016 г., регистрационный N 40936); </w:t>
      </w:r>
      <w:hyperlink r:id="rId88" w:anchor="/document/55170507/entry/1000" w:history="1">
        <w:r w:rsidRPr="00B55A0B">
          <w:rPr>
            <w:rFonts w:ascii="Times New Roman" w:eastAsia="Times New Roman" w:hAnsi="Times New Roman" w:cs="Times New Roman"/>
            <w:color w:val="3272C0"/>
            <w:sz w:val="20"/>
            <w:szCs w:val="20"/>
            <w:lang w:eastAsia="ru-RU"/>
          </w:rPr>
          <w:t>федеральный государственный образовательный стандарт</w:t>
        </w:r>
      </w:hyperlink>
      <w:r w:rsidRPr="00B55A0B">
        <w:rPr>
          <w:rFonts w:ascii="Times New Roman" w:eastAsia="Times New Roman" w:hAnsi="Times New Roman" w:cs="Times New Roman"/>
          <w:color w:val="22272F"/>
          <w:sz w:val="20"/>
          <w:szCs w:val="20"/>
          <w:lang w:eastAsia="ru-RU"/>
        </w:rPr>
        <w:t> основного общего образования, утвержденный </w:t>
      </w:r>
      <w:hyperlink r:id="rId89" w:anchor="/document/55170507/entry/0" w:history="1">
        <w:r w:rsidRPr="00B55A0B">
          <w:rPr>
            <w:rFonts w:ascii="Times New Roman" w:eastAsia="Times New Roman" w:hAnsi="Times New Roman" w:cs="Times New Roman"/>
            <w:color w:val="3272C0"/>
            <w:sz w:val="20"/>
            <w:szCs w:val="20"/>
            <w:lang w:eastAsia="ru-RU"/>
          </w:rPr>
          <w:t>приказом</w:t>
        </w:r>
      </w:hyperlink>
      <w:r w:rsidRPr="00B55A0B">
        <w:rPr>
          <w:rFonts w:ascii="Times New Roman" w:eastAsia="Times New Roman" w:hAnsi="Times New Roman" w:cs="Times New Roman"/>
          <w:color w:val="22272F"/>
          <w:sz w:val="20"/>
          <w:szCs w:val="20"/>
          <w:lang w:eastAsia="ru-RU"/>
        </w:rPr>
        <w:t> Министерства образования и науки Российской Федерации от 17 декабря 2010 г. N 1897 (зарегистрирован Министерством юстиции Российской Федерации 1 февраля 2011 г., регистрационный N 19644), с изменениями, внесенными приказами Министерства образования и науки Российской </w:t>
      </w:r>
      <w:hyperlink r:id="rId90" w:anchor="/document/70864706/entry/1000" w:history="1">
        <w:r w:rsidRPr="00B55A0B">
          <w:rPr>
            <w:rFonts w:ascii="Times New Roman" w:eastAsia="Times New Roman" w:hAnsi="Times New Roman" w:cs="Times New Roman"/>
            <w:color w:val="3272C0"/>
            <w:sz w:val="20"/>
            <w:szCs w:val="20"/>
            <w:lang w:eastAsia="ru-RU"/>
          </w:rPr>
          <w:t>Федерации от 29 декабря 2014 г. N 1644</w:t>
        </w:r>
      </w:hyperlink>
      <w:r w:rsidRPr="00B55A0B">
        <w:rPr>
          <w:rFonts w:ascii="Times New Roman" w:eastAsia="Times New Roman" w:hAnsi="Times New Roman" w:cs="Times New Roman"/>
          <w:color w:val="22272F"/>
          <w:sz w:val="20"/>
          <w:szCs w:val="20"/>
          <w:lang w:eastAsia="ru-RU"/>
        </w:rPr>
        <w:t> (зарегистрирован Министерством юстиции Российской Федерации 6 февраля 2015 г., регистрационный N 35915) и </w:t>
      </w:r>
      <w:hyperlink r:id="rId91" w:anchor="/document/71320596/entry/1000" w:history="1">
        <w:r w:rsidRPr="00B55A0B">
          <w:rPr>
            <w:rFonts w:ascii="Times New Roman" w:eastAsia="Times New Roman" w:hAnsi="Times New Roman" w:cs="Times New Roman"/>
            <w:color w:val="3272C0"/>
            <w:sz w:val="20"/>
            <w:szCs w:val="20"/>
            <w:lang w:eastAsia="ru-RU"/>
          </w:rPr>
          <w:t>от 31 декабря 2015 г. N 1577</w:t>
        </w:r>
      </w:hyperlink>
      <w:r w:rsidRPr="00B55A0B">
        <w:rPr>
          <w:rFonts w:ascii="Times New Roman" w:eastAsia="Times New Roman" w:hAnsi="Times New Roman" w:cs="Times New Roman"/>
          <w:color w:val="22272F"/>
          <w:sz w:val="20"/>
          <w:szCs w:val="20"/>
          <w:lang w:eastAsia="ru-RU"/>
        </w:rPr>
        <w:t> (зарегистрирован Министерством юстиции Российской Федерации 2 февраля 2016 г., регистрационный N 40937); </w:t>
      </w:r>
      <w:hyperlink r:id="rId92" w:anchor="/document/70188902/entry/108" w:history="1">
        <w:r w:rsidRPr="00B55A0B">
          <w:rPr>
            <w:rFonts w:ascii="Times New Roman" w:eastAsia="Times New Roman" w:hAnsi="Times New Roman" w:cs="Times New Roman"/>
            <w:color w:val="3272C0"/>
            <w:sz w:val="20"/>
            <w:szCs w:val="20"/>
            <w:lang w:eastAsia="ru-RU"/>
          </w:rPr>
          <w:t>федеральный государственный образовательный стандарт</w:t>
        </w:r>
      </w:hyperlink>
      <w:r w:rsidRPr="00B55A0B">
        <w:rPr>
          <w:rFonts w:ascii="Times New Roman" w:eastAsia="Times New Roman" w:hAnsi="Times New Roman" w:cs="Times New Roman"/>
          <w:color w:val="22272F"/>
          <w:sz w:val="20"/>
          <w:szCs w:val="20"/>
          <w:lang w:eastAsia="ru-RU"/>
        </w:rPr>
        <w:t> среднего общего образования, утвержденный </w:t>
      </w:r>
      <w:hyperlink r:id="rId93" w:anchor="/document/70188902/entry/0" w:history="1">
        <w:r w:rsidRPr="00B55A0B">
          <w:rPr>
            <w:rFonts w:ascii="Times New Roman" w:eastAsia="Times New Roman" w:hAnsi="Times New Roman" w:cs="Times New Roman"/>
            <w:color w:val="3272C0"/>
            <w:sz w:val="20"/>
            <w:szCs w:val="20"/>
            <w:lang w:eastAsia="ru-RU"/>
          </w:rPr>
          <w:t>приказом</w:t>
        </w:r>
      </w:hyperlink>
      <w:r w:rsidRPr="00B55A0B">
        <w:rPr>
          <w:rFonts w:ascii="Times New Roman" w:eastAsia="Times New Roman" w:hAnsi="Times New Roman" w:cs="Times New Roman"/>
          <w:color w:val="22272F"/>
          <w:sz w:val="20"/>
          <w:szCs w:val="20"/>
          <w:lang w:eastAsia="ru-RU"/>
        </w:rPr>
        <w:t>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w:t>
      </w:r>
      <w:hyperlink r:id="rId94" w:anchor="/document/70866626/entry/1000" w:history="1">
        <w:r w:rsidRPr="00B55A0B">
          <w:rPr>
            <w:rFonts w:ascii="Times New Roman" w:eastAsia="Times New Roman" w:hAnsi="Times New Roman" w:cs="Times New Roman"/>
            <w:color w:val="3272C0"/>
            <w:sz w:val="20"/>
            <w:szCs w:val="20"/>
            <w:lang w:eastAsia="ru-RU"/>
          </w:rPr>
          <w:t>от 29 декабря 2014 г. N 1645</w:t>
        </w:r>
      </w:hyperlink>
      <w:r w:rsidRPr="00B55A0B">
        <w:rPr>
          <w:rFonts w:ascii="Times New Roman" w:eastAsia="Times New Roman" w:hAnsi="Times New Roman" w:cs="Times New Roman"/>
          <w:color w:val="22272F"/>
          <w:sz w:val="20"/>
          <w:szCs w:val="20"/>
          <w:lang w:eastAsia="ru-RU"/>
        </w:rPr>
        <w:t> (зарегистрирован Министерством юстиции Российской Федерации 9 февраля 2015 г., регистрационный N 35953), </w:t>
      </w:r>
      <w:hyperlink r:id="rId95" w:anchor="/document/71326468/entry/100" w:history="1">
        <w:r w:rsidRPr="00B55A0B">
          <w:rPr>
            <w:rFonts w:ascii="Times New Roman" w:eastAsia="Times New Roman" w:hAnsi="Times New Roman" w:cs="Times New Roman"/>
            <w:color w:val="3272C0"/>
            <w:sz w:val="20"/>
            <w:szCs w:val="20"/>
            <w:lang w:eastAsia="ru-RU"/>
          </w:rPr>
          <w:t>от 31 декабря 2015 г. N 1578</w:t>
        </w:r>
      </w:hyperlink>
      <w:r w:rsidRPr="00B55A0B">
        <w:rPr>
          <w:rFonts w:ascii="Times New Roman" w:eastAsia="Times New Roman" w:hAnsi="Times New Roman" w:cs="Times New Roman"/>
          <w:color w:val="22272F"/>
          <w:sz w:val="20"/>
          <w:szCs w:val="20"/>
          <w:lang w:eastAsia="ru-RU"/>
        </w:rPr>
        <w:t> (зарегистрирован Министерством юстиции Российской Федерации 9 февраля 2016 г., регистрационный N 41020), </w:t>
      </w:r>
      <w:hyperlink r:id="rId96" w:anchor="/document/71730758/entry/1000" w:history="1">
        <w:r w:rsidRPr="00B55A0B">
          <w:rPr>
            <w:rFonts w:ascii="Times New Roman" w:eastAsia="Times New Roman" w:hAnsi="Times New Roman" w:cs="Times New Roman"/>
            <w:color w:val="3272C0"/>
            <w:sz w:val="20"/>
            <w:szCs w:val="20"/>
            <w:lang w:eastAsia="ru-RU"/>
          </w:rPr>
          <w:t>от 29 июня 2017 г. N 613</w:t>
        </w:r>
      </w:hyperlink>
      <w:r w:rsidRPr="00B55A0B">
        <w:rPr>
          <w:rFonts w:ascii="Times New Roman" w:eastAsia="Times New Roman" w:hAnsi="Times New Roman" w:cs="Times New Roman"/>
          <w:color w:val="22272F"/>
          <w:sz w:val="20"/>
          <w:szCs w:val="20"/>
          <w:lang w:eastAsia="ru-RU"/>
        </w:rPr>
        <w:t> (зарегистрирован Министерством юстиции Российской Федерации 26 июля 2017 г., регистрационный N 47532).</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B55A0B">
        <w:rPr>
          <w:rFonts w:ascii="Times New Roman" w:eastAsia="Times New Roman" w:hAnsi="Times New Roman" w:cs="Times New Roman"/>
          <w:color w:val="22272F"/>
          <w:sz w:val="20"/>
          <w:szCs w:val="20"/>
          <w:lang w:eastAsia="ru-RU"/>
        </w:rPr>
        <w:t>13 </w:t>
      </w:r>
      <w:hyperlink r:id="rId97" w:anchor="/document/70353464/entry/242" w:history="1">
        <w:r w:rsidRPr="00B55A0B">
          <w:rPr>
            <w:rFonts w:ascii="Times New Roman" w:eastAsia="Times New Roman" w:hAnsi="Times New Roman" w:cs="Times New Roman"/>
            <w:color w:val="3272C0"/>
            <w:sz w:val="20"/>
            <w:szCs w:val="20"/>
            <w:lang w:eastAsia="ru-RU"/>
          </w:rPr>
          <w:t>Часть 2 статьи 24</w:t>
        </w:r>
      </w:hyperlink>
      <w:r w:rsidRPr="00B55A0B">
        <w:rPr>
          <w:rFonts w:ascii="Times New Roman" w:eastAsia="Times New Roman" w:hAnsi="Times New Roman" w:cs="Times New Roman"/>
          <w:color w:val="22272F"/>
          <w:sz w:val="20"/>
          <w:szCs w:val="20"/>
          <w:lang w:eastAsia="ru-RU"/>
        </w:rPr>
        <w:t>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1, ст. 88).</w:t>
      </w:r>
    </w:p>
    <w:p w:rsidR="00B55A0B" w:rsidRPr="00B55A0B" w:rsidRDefault="00B55A0B" w:rsidP="00B55A0B">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B55A0B">
        <w:rPr>
          <w:rFonts w:ascii="Times New Roman" w:eastAsia="Times New Roman" w:hAnsi="Times New Roman" w:cs="Times New Roman"/>
          <w:color w:val="22272F"/>
          <w:sz w:val="20"/>
          <w:szCs w:val="20"/>
          <w:lang w:eastAsia="ru-RU"/>
        </w:rPr>
        <w:t>14 </w:t>
      </w:r>
      <w:hyperlink r:id="rId98" w:anchor="/document/12148555/entry/642" w:history="1">
        <w:r w:rsidRPr="00B55A0B">
          <w:rPr>
            <w:rFonts w:ascii="Times New Roman" w:eastAsia="Times New Roman" w:hAnsi="Times New Roman" w:cs="Times New Roman"/>
            <w:color w:val="3272C0"/>
            <w:sz w:val="20"/>
            <w:szCs w:val="20"/>
            <w:lang w:eastAsia="ru-RU"/>
          </w:rPr>
          <w:t>Пункт 2 части 4 статьи 6</w:t>
        </w:r>
      </w:hyperlink>
      <w:r w:rsidRPr="00B55A0B">
        <w:rPr>
          <w:rFonts w:ascii="Times New Roman" w:eastAsia="Times New Roman" w:hAnsi="Times New Roman" w:cs="Times New Roman"/>
          <w:color w:val="22272F"/>
          <w:sz w:val="20"/>
          <w:szCs w:val="20"/>
          <w:lang w:eastAsia="ru-RU"/>
        </w:rPr>
        <w:t> Федерального закона от 27 июля 2006 г. N 149-ФЗ "Об информации, информационных технологиях и о защите информации" (Собрание законодательства Российской Федерации, 2006, N 31, ст. 3448).</w:t>
      </w:r>
    </w:p>
    <w:p w:rsidR="00D153E2" w:rsidRDefault="00D153E2"/>
    <w:sectPr w:rsidR="00D153E2" w:rsidSect="00B55A0B">
      <w:pgSz w:w="11906" w:h="16838"/>
      <w:pgMar w:top="568"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914"/>
    <w:rsid w:val="005D3130"/>
    <w:rsid w:val="007C615F"/>
    <w:rsid w:val="008F22AF"/>
    <w:rsid w:val="00B55A0B"/>
    <w:rsid w:val="00D153E2"/>
    <w:rsid w:val="00D94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9C217"/>
  <w15:chartTrackingRefBased/>
  <w15:docId w15:val="{D6F5BD4F-6B0A-476F-8F75-F5EC52533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313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D31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500985">
      <w:bodyDiv w:val="1"/>
      <w:marLeft w:val="0"/>
      <w:marRight w:val="0"/>
      <w:marTop w:val="0"/>
      <w:marBottom w:val="0"/>
      <w:divBdr>
        <w:top w:val="none" w:sz="0" w:space="0" w:color="auto"/>
        <w:left w:val="none" w:sz="0" w:space="0" w:color="auto"/>
        <w:bottom w:val="none" w:sz="0" w:space="0" w:color="auto"/>
        <w:right w:val="none" w:sz="0" w:space="0" w:color="auto"/>
      </w:divBdr>
      <w:divsChild>
        <w:div w:id="1560554696">
          <w:marLeft w:val="0"/>
          <w:marRight w:val="0"/>
          <w:marTop w:val="240"/>
          <w:marBottom w:val="240"/>
          <w:divBdr>
            <w:top w:val="none" w:sz="0" w:space="0" w:color="auto"/>
            <w:left w:val="none" w:sz="0" w:space="0" w:color="auto"/>
            <w:bottom w:val="none" w:sz="0" w:space="0" w:color="auto"/>
            <w:right w:val="none" w:sz="0" w:space="0" w:color="auto"/>
          </w:divBdr>
        </w:div>
        <w:div w:id="391316697">
          <w:marLeft w:val="0"/>
          <w:marRight w:val="0"/>
          <w:marTop w:val="0"/>
          <w:marBottom w:val="0"/>
          <w:divBdr>
            <w:top w:val="none" w:sz="0" w:space="0" w:color="auto"/>
            <w:left w:val="none" w:sz="0" w:space="0" w:color="auto"/>
            <w:bottom w:val="none" w:sz="0" w:space="0" w:color="auto"/>
            <w:right w:val="none" w:sz="0" w:space="0" w:color="auto"/>
          </w:divBdr>
        </w:div>
        <w:div w:id="2106682400">
          <w:marLeft w:val="0"/>
          <w:marRight w:val="0"/>
          <w:marTop w:val="0"/>
          <w:marBottom w:val="0"/>
          <w:divBdr>
            <w:top w:val="none" w:sz="0" w:space="0" w:color="auto"/>
            <w:left w:val="none" w:sz="0" w:space="0" w:color="auto"/>
            <w:bottom w:val="none" w:sz="0" w:space="0" w:color="auto"/>
            <w:right w:val="none" w:sz="0" w:space="0" w:color="auto"/>
          </w:divBdr>
        </w:div>
        <w:div w:id="1845901557">
          <w:marLeft w:val="0"/>
          <w:marRight w:val="0"/>
          <w:marTop w:val="0"/>
          <w:marBottom w:val="0"/>
          <w:divBdr>
            <w:top w:val="none" w:sz="0" w:space="0" w:color="auto"/>
            <w:left w:val="none" w:sz="0" w:space="0" w:color="auto"/>
            <w:bottom w:val="none" w:sz="0" w:space="0" w:color="auto"/>
            <w:right w:val="none" w:sz="0" w:space="0" w:color="auto"/>
          </w:divBdr>
          <w:divsChild>
            <w:div w:id="1100763261">
              <w:marLeft w:val="0"/>
              <w:marRight w:val="0"/>
              <w:marTop w:val="240"/>
              <w:marBottom w:val="240"/>
              <w:divBdr>
                <w:top w:val="none" w:sz="0" w:space="0" w:color="auto"/>
                <w:left w:val="none" w:sz="0" w:space="0" w:color="auto"/>
                <w:bottom w:val="none" w:sz="0" w:space="0" w:color="auto"/>
                <w:right w:val="none" w:sz="0" w:space="0" w:color="auto"/>
              </w:divBdr>
            </w:div>
          </w:divsChild>
        </w:div>
        <w:div w:id="386296450">
          <w:marLeft w:val="0"/>
          <w:marRight w:val="0"/>
          <w:marTop w:val="0"/>
          <w:marBottom w:val="0"/>
          <w:divBdr>
            <w:top w:val="none" w:sz="0" w:space="0" w:color="auto"/>
            <w:left w:val="none" w:sz="0" w:space="0" w:color="auto"/>
            <w:bottom w:val="none" w:sz="0" w:space="0" w:color="auto"/>
            <w:right w:val="none" w:sz="0" w:space="0" w:color="auto"/>
          </w:divBdr>
        </w:div>
        <w:div w:id="250552570">
          <w:marLeft w:val="0"/>
          <w:marRight w:val="0"/>
          <w:marTop w:val="0"/>
          <w:marBottom w:val="0"/>
          <w:divBdr>
            <w:top w:val="none" w:sz="0" w:space="0" w:color="auto"/>
            <w:left w:val="none" w:sz="0" w:space="0" w:color="auto"/>
            <w:bottom w:val="none" w:sz="0" w:space="0" w:color="auto"/>
            <w:right w:val="none" w:sz="0" w:space="0" w:color="auto"/>
          </w:divBdr>
          <w:divsChild>
            <w:div w:id="990790134">
              <w:marLeft w:val="0"/>
              <w:marRight w:val="0"/>
              <w:marTop w:val="0"/>
              <w:marBottom w:val="0"/>
              <w:divBdr>
                <w:top w:val="none" w:sz="0" w:space="0" w:color="auto"/>
                <w:left w:val="none" w:sz="0" w:space="0" w:color="auto"/>
                <w:bottom w:val="none" w:sz="0" w:space="0" w:color="auto"/>
                <w:right w:val="none" w:sz="0" w:space="0" w:color="auto"/>
              </w:divBdr>
              <w:divsChild>
                <w:div w:id="2104908626">
                  <w:marLeft w:val="0"/>
                  <w:marRight w:val="0"/>
                  <w:marTop w:val="0"/>
                  <w:marBottom w:val="0"/>
                  <w:divBdr>
                    <w:top w:val="none" w:sz="0" w:space="0" w:color="auto"/>
                    <w:left w:val="none" w:sz="0" w:space="0" w:color="auto"/>
                    <w:bottom w:val="none" w:sz="0" w:space="0" w:color="auto"/>
                    <w:right w:val="none" w:sz="0" w:space="0" w:color="auto"/>
                  </w:divBdr>
                </w:div>
                <w:div w:id="2131242974">
                  <w:marLeft w:val="0"/>
                  <w:marRight w:val="0"/>
                  <w:marTop w:val="0"/>
                  <w:marBottom w:val="0"/>
                  <w:divBdr>
                    <w:top w:val="none" w:sz="0" w:space="0" w:color="auto"/>
                    <w:left w:val="none" w:sz="0" w:space="0" w:color="auto"/>
                    <w:bottom w:val="none" w:sz="0" w:space="0" w:color="auto"/>
                    <w:right w:val="none" w:sz="0" w:space="0" w:color="auto"/>
                  </w:divBdr>
                </w:div>
                <w:div w:id="1799374779">
                  <w:marLeft w:val="0"/>
                  <w:marRight w:val="0"/>
                  <w:marTop w:val="0"/>
                  <w:marBottom w:val="0"/>
                  <w:divBdr>
                    <w:top w:val="none" w:sz="0" w:space="0" w:color="auto"/>
                    <w:left w:val="none" w:sz="0" w:space="0" w:color="auto"/>
                    <w:bottom w:val="none" w:sz="0" w:space="0" w:color="auto"/>
                    <w:right w:val="none" w:sz="0" w:space="0" w:color="auto"/>
                  </w:divBdr>
                </w:div>
                <w:div w:id="1899824412">
                  <w:marLeft w:val="0"/>
                  <w:marRight w:val="0"/>
                  <w:marTop w:val="0"/>
                  <w:marBottom w:val="0"/>
                  <w:divBdr>
                    <w:top w:val="none" w:sz="0" w:space="0" w:color="auto"/>
                    <w:left w:val="none" w:sz="0" w:space="0" w:color="auto"/>
                    <w:bottom w:val="none" w:sz="0" w:space="0" w:color="auto"/>
                    <w:right w:val="none" w:sz="0" w:space="0" w:color="auto"/>
                  </w:divBdr>
                </w:div>
                <w:div w:id="242692214">
                  <w:marLeft w:val="0"/>
                  <w:marRight w:val="0"/>
                  <w:marTop w:val="0"/>
                  <w:marBottom w:val="0"/>
                  <w:divBdr>
                    <w:top w:val="none" w:sz="0" w:space="0" w:color="auto"/>
                    <w:left w:val="none" w:sz="0" w:space="0" w:color="auto"/>
                    <w:bottom w:val="none" w:sz="0" w:space="0" w:color="auto"/>
                    <w:right w:val="none" w:sz="0" w:space="0" w:color="auto"/>
                  </w:divBdr>
                </w:div>
                <w:div w:id="894657798">
                  <w:marLeft w:val="0"/>
                  <w:marRight w:val="0"/>
                  <w:marTop w:val="0"/>
                  <w:marBottom w:val="0"/>
                  <w:divBdr>
                    <w:top w:val="none" w:sz="0" w:space="0" w:color="auto"/>
                    <w:left w:val="none" w:sz="0" w:space="0" w:color="auto"/>
                    <w:bottom w:val="none" w:sz="0" w:space="0" w:color="auto"/>
                    <w:right w:val="none" w:sz="0" w:space="0" w:color="auto"/>
                  </w:divBdr>
                </w:div>
                <w:div w:id="1175219525">
                  <w:marLeft w:val="0"/>
                  <w:marRight w:val="0"/>
                  <w:marTop w:val="0"/>
                  <w:marBottom w:val="0"/>
                  <w:divBdr>
                    <w:top w:val="none" w:sz="0" w:space="0" w:color="auto"/>
                    <w:left w:val="none" w:sz="0" w:space="0" w:color="auto"/>
                    <w:bottom w:val="none" w:sz="0" w:space="0" w:color="auto"/>
                    <w:right w:val="none" w:sz="0" w:space="0" w:color="auto"/>
                  </w:divBdr>
                </w:div>
                <w:div w:id="550193325">
                  <w:marLeft w:val="0"/>
                  <w:marRight w:val="0"/>
                  <w:marTop w:val="0"/>
                  <w:marBottom w:val="0"/>
                  <w:divBdr>
                    <w:top w:val="none" w:sz="0" w:space="0" w:color="auto"/>
                    <w:left w:val="none" w:sz="0" w:space="0" w:color="auto"/>
                    <w:bottom w:val="none" w:sz="0" w:space="0" w:color="auto"/>
                    <w:right w:val="none" w:sz="0" w:space="0" w:color="auto"/>
                  </w:divBdr>
                </w:div>
              </w:divsChild>
            </w:div>
            <w:div w:id="1726642568">
              <w:marLeft w:val="0"/>
              <w:marRight w:val="0"/>
              <w:marTop w:val="0"/>
              <w:marBottom w:val="0"/>
              <w:divBdr>
                <w:top w:val="none" w:sz="0" w:space="0" w:color="auto"/>
                <w:left w:val="none" w:sz="0" w:space="0" w:color="auto"/>
                <w:bottom w:val="none" w:sz="0" w:space="0" w:color="auto"/>
                <w:right w:val="none" w:sz="0" w:space="0" w:color="auto"/>
              </w:divBdr>
              <w:divsChild>
                <w:div w:id="139539660">
                  <w:marLeft w:val="0"/>
                  <w:marRight w:val="0"/>
                  <w:marTop w:val="0"/>
                  <w:marBottom w:val="0"/>
                  <w:divBdr>
                    <w:top w:val="none" w:sz="0" w:space="0" w:color="auto"/>
                    <w:left w:val="none" w:sz="0" w:space="0" w:color="auto"/>
                    <w:bottom w:val="none" w:sz="0" w:space="0" w:color="auto"/>
                    <w:right w:val="none" w:sz="0" w:space="0" w:color="auto"/>
                  </w:divBdr>
                </w:div>
                <w:div w:id="18822087">
                  <w:marLeft w:val="0"/>
                  <w:marRight w:val="0"/>
                  <w:marTop w:val="0"/>
                  <w:marBottom w:val="0"/>
                  <w:divBdr>
                    <w:top w:val="none" w:sz="0" w:space="0" w:color="auto"/>
                    <w:left w:val="none" w:sz="0" w:space="0" w:color="auto"/>
                    <w:bottom w:val="none" w:sz="0" w:space="0" w:color="auto"/>
                    <w:right w:val="none" w:sz="0" w:space="0" w:color="auto"/>
                  </w:divBdr>
                </w:div>
                <w:div w:id="1896501360">
                  <w:marLeft w:val="0"/>
                  <w:marRight w:val="0"/>
                  <w:marTop w:val="0"/>
                  <w:marBottom w:val="0"/>
                  <w:divBdr>
                    <w:top w:val="none" w:sz="0" w:space="0" w:color="auto"/>
                    <w:left w:val="none" w:sz="0" w:space="0" w:color="auto"/>
                    <w:bottom w:val="none" w:sz="0" w:space="0" w:color="auto"/>
                    <w:right w:val="none" w:sz="0" w:space="0" w:color="auto"/>
                  </w:divBdr>
                </w:div>
                <w:div w:id="2032608890">
                  <w:marLeft w:val="0"/>
                  <w:marRight w:val="0"/>
                  <w:marTop w:val="0"/>
                  <w:marBottom w:val="0"/>
                  <w:divBdr>
                    <w:top w:val="none" w:sz="0" w:space="0" w:color="auto"/>
                    <w:left w:val="none" w:sz="0" w:space="0" w:color="auto"/>
                    <w:bottom w:val="none" w:sz="0" w:space="0" w:color="auto"/>
                    <w:right w:val="none" w:sz="0" w:space="0" w:color="auto"/>
                  </w:divBdr>
                </w:div>
                <w:div w:id="720401760">
                  <w:marLeft w:val="0"/>
                  <w:marRight w:val="0"/>
                  <w:marTop w:val="0"/>
                  <w:marBottom w:val="0"/>
                  <w:divBdr>
                    <w:top w:val="none" w:sz="0" w:space="0" w:color="auto"/>
                    <w:left w:val="none" w:sz="0" w:space="0" w:color="auto"/>
                    <w:bottom w:val="none" w:sz="0" w:space="0" w:color="auto"/>
                    <w:right w:val="none" w:sz="0" w:space="0" w:color="auto"/>
                  </w:divBdr>
                </w:div>
                <w:div w:id="520096559">
                  <w:marLeft w:val="0"/>
                  <w:marRight w:val="0"/>
                  <w:marTop w:val="0"/>
                  <w:marBottom w:val="0"/>
                  <w:divBdr>
                    <w:top w:val="none" w:sz="0" w:space="0" w:color="auto"/>
                    <w:left w:val="none" w:sz="0" w:space="0" w:color="auto"/>
                    <w:bottom w:val="none" w:sz="0" w:space="0" w:color="auto"/>
                    <w:right w:val="none" w:sz="0" w:space="0" w:color="auto"/>
                  </w:divBdr>
                </w:div>
                <w:div w:id="98448711">
                  <w:marLeft w:val="0"/>
                  <w:marRight w:val="0"/>
                  <w:marTop w:val="0"/>
                  <w:marBottom w:val="0"/>
                  <w:divBdr>
                    <w:top w:val="none" w:sz="0" w:space="0" w:color="auto"/>
                    <w:left w:val="none" w:sz="0" w:space="0" w:color="auto"/>
                    <w:bottom w:val="none" w:sz="0" w:space="0" w:color="auto"/>
                    <w:right w:val="none" w:sz="0" w:space="0" w:color="auto"/>
                  </w:divBdr>
                </w:div>
                <w:div w:id="1949462002">
                  <w:marLeft w:val="0"/>
                  <w:marRight w:val="0"/>
                  <w:marTop w:val="0"/>
                  <w:marBottom w:val="0"/>
                  <w:divBdr>
                    <w:top w:val="none" w:sz="0" w:space="0" w:color="auto"/>
                    <w:left w:val="none" w:sz="0" w:space="0" w:color="auto"/>
                    <w:bottom w:val="none" w:sz="0" w:space="0" w:color="auto"/>
                    <w:right w:val="none" w:sz="0" w:space="0" w:color="auto"/>
                  </w:divBdr>
                </w:div>
                <w:div w:id="1989092790">
                  <w:marLeft w:val="0"/>
                  <w:marRight w:val="0"/>
                  <w:marTop w:val="0"/>
                  <w:marBottom w:val="0"/>
                  <w:divBdr>
                    <w:top w:val="none" w:sz="0" w:space="0" w:color="auto"/>
                    <w:left w:val="none" w:sz="0" w:space="0" w:color="auto"/>
                    <w:bottom w:val="none" w:sz="0" w:space="0" w:color="auto"/>
                    <w:right w:val="none" w:sz="0" w:space="0" w:color="auto"/>
                  </w:divBdr>
                </w:div>
                <w:div w:id="992416494">
                  <w:marLeft w:val="0"/>
                  <w:marRight w:val="0"/>
                  <w:marTop w:val="0"/>
                  <w:marBottom w:val="0"/>
                  <w:divBdr>
                    <w:top w:val="none" w:sz="0" w:space="0" w:color="auto"/>
                    <w:left w:val="none" w:sz="0" w:space="0" w:color="auto"/>
                    <w:bottom w:val="none" w:sz="0" w:space="0" w:color="auto"/>
                    <w:right w:val="none" w:sz="0" w:space="0" w:color="auto"/>
                  </w:divBdr>
                </w:div>
                <w:div w:id="842161143">
                  <w:marLeft w:val="0"/>
                  <w:marRight w:val="0"/>
                  <w:marTop w:val="0"/>
                  <w:marBottom w:val="0"/>
                  <w:divBdr>
                    <w:top w:val="none" w:sz="0" w:space="0" w:color="auto"/>
                    <w:left w:val="none" w:sz="0" w:space="0" w:color="auto"/>
                    <w:bottom w:val="none" w:sz="0" w:space="0" w:color="auto"/>
                    <w:right w:val="none" w:sz="0" w:space="0" w:color="auto"/>
                  </w:divBdr>
                </w:div>
                <w:div w:id="828641594">
                  <w:marLeft w:val="0"/>
                  <w:marRight w:val="0"/>
                  <w:marTop w:val="0"/>
                  <w:marBottom w:val="0"/>
                  <w:divBdr>
                    <w:top w:val="none" w:sz="0" w:space="0" w:color="auto"/>
                    <w:left w:val="none" w:sz="0" w:space="0" w:color="auto"/>
                    <w:bottom w:val="none" w:sz="0" w:space="0" w:color="auto"/>
                    <w:right w:val="none" w:sz="0" w:space="0" w:color="auto"/>
                  </w:divBdr>
                </w:div>
              </w:divsChild>
            </w:div>
            <w:div w:id="2102681257">
              <w:marLeft w:val="0"/>
              <w:marRight w:val="0"/>
              <w:marTop w:val="0"/>
              <w:marBottom w:val="0"/>
              <w:divBdr>
                <w:top w:val="none" w:sz="0" w:space="0" w:color="auto"/>
                <w:left w:val="none" w:sz="0" w:space="0" w:color="auto"/>
                <w:bottom w:val="none" w:sz="0" w:space="0" w:color="auto"/>
                <w:right w:val="none" w:sz="0" w:space="0" w:color="auto"/>
              </w:divBdr>
              <w:divsChild>
                <w:div w:id="1981500182">
                  <w:marLeft w:val="0"/>
                  <w:marRight w:val="0"/>
                  <w:marTop w:val="0"/>
                  <w:marBottom w:val="0"/>
                  <w:divBdr>
                    <w:top w:val="none" w:sz="0" w:space="0" w:color="auto"/>
                    <w:left w:val="none" w:sz="0" w:space="0" w:color="auto"/>
                    <w:bottom w:val="none" w:sz="0" w:space="0" w:color="auto"/>
                    <w:right w:val="none" w:sz="0" w:space="0" w:color="auto"/>
                  </w:divBdr>
                </w:div>
                <w:div w:id="489714907">
                  <w:marLeft w:val="0"/>
                  <w:marRight w:val="0"/>
                  <w:marTop w:val="0"/>
                  <w:marBottom w:val="0"/>
                  <w:divBdr>
                    <w:top w:val="none" w:sz="0" w:space="0" w:color="auto"/>
                    <w:left w:val="none" w:sz="0" w:space="0" w:color="auto"/>
                    <w:bottom w:val="none" w:sz="0" w:space="0" w:color="auto"/>
                    <w:right w:val="none" w:sz="0" w:space="0" w:color="auto"/>
                  </w:divBdr>
                </w:div>
                <w:div w:id="460802341">
                  <w:marLeft w:val="0"/>
                  <w:marRight w:val="0"/>
                  <w:marTop w:val="0"/>
                  <w:marBottom w:val="0"/>
                  <w:divBdr>
                    <w:top w:val="none" w:sz="0" w:space="0" w:color="auto"/>
                    <w:left w:val="none" w:sz="0" w:space="0" w:color="auto"/>
                    <w:bottom w:val="none" w:sz="0" w:space="0" w:color="auto"/>
                    <w:right w:val="none" w:sz="0" w:space="0" w:color="auto"/>
                  </w:divBdr>
                </w:div>
                <w:div w:id="490561495">
                  <w:marLeft w:val="0"/>
                  <w:marRight w:val="0"/>
                  <w:marTop w:val="0"/>
                  <w:marBottom w:val="0"/>
                  <w:divBdr>
                    <w:top w:val="none" w:sz="0" w:space="0" w:color="auto"/>
                    <w:left w:val="none" w:sz="0" w:space="0" w:color="auto"/>
                    <w:bottom w:val="none" w:sz="0" w:space="0" w:color="auto"/>
                    <w:right w:val="none" w:sz="0" w:space="0" w:color="auto"/>
                  </w:divBdr>
                </w:div>
                <w:div w:id="1337079908">
                  <w:marLeft w:val="0"/>
                  <w:marRight w:val="0"/>
                  <w:marTop w:val="0"/>
                  <w:marBottom w:val="0"/>
                  <w:divBdr>
                    <w:top w:val="none" w:sz="0" w:space="0" w:color="auto"/>
                    <w:left w:val="none" w:sz="0" w:space="0" w:color="auto"/>
                    <w:bottom w:val="none" w:sz="0" w:space="0" w:color="auto"/>
                    <w:right w:val="none" w:sz="0" w:space="0" w:color="auto"/>
                  </w:divBdr>
                </w:div>
                <w:div w:id="15527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60392">
          <w:marLeft w:val="0"/>
          <w:marRight w:val="0"/>
          <w:marTop w:val="0"/>
          <w:marBottom w:val="0"/>
          <w:divBdr>
            <w:top w:val="none" w:sz="0" w:space="0" w:color="auto"/>
            <w:left w:val="none" w:sz="0" w:space="0" w:color="auto"/>
            <w:bottom w:val="none" w:sz="0" w:space="0" w:color="auto"/>
            <w:right w:val="none" w:sz="0" w:space="0" w:color="auto"/>
          </w:divBdr>
          <w:divsChild>
            <w:div w:id="1733962782">
              <w:marLeft w:val="0"/>
              <w:marRight w:val="0"/>
              <w:marTop w:val="0"/>
              <w:marBottom w:val="0"/>
              <w:divBdr>
                <w:top w:val="none" w:sz="0" w:space="0" w:color="auto"/>
                <w:left w:val="none" w:sz="0" w:space="0" w:color="auto"/>
                <w:bottom w:val="none" w:sz="0" w:space="0" w:color="auto"/>
                <w:right w:val="none" w:sz="0" w:space="0" w:color="auto"/>
              </w:divBdr>
              <w:divsChild>
                <w:div w:id="574779065">
                  <w:marLeft w:val="0"/>
                  <w:marRight w:val="0"/>
                  <w:marTop w:val="0"/>
                  <w:marBottom w:val="0"/>
                  <w:divBdr>
                    <w:top w:val="none" w:sz="0" w:space="0" w:color="auto"/>
                    <w:left w:val="none" w:sz="0" w:space="0" w:color="auto"/>
                    <w:bottom w:val="none" w:sz="0" w:space="0" w:color="auto"/>
                    <w:right w:val="none" w:sz="0" w:space="0" w:color="auto"/>
                  </w:divBdr>
                </w:div>
                <w:div w:id="1368069478">
                  <w:marLeft w:val="0"/>
                  <w:marRight w:val="0"/>
                  <w:marTop w:val="0"/>
                  <w:marBottom w:val="0"/>
                  <w:divBdr>
                    <w:top w:val="none" w:sz="0" w:space="0" w:color="auto"/>
                    <w:left w:val="none" w:sz="0" w:space="0" w:color="auto"/>
                    <w:bottom w:val="none" w:sz="0" w:space="0" w:color="auto"/>
                    <w:right w:val="none" w:sz="0" w:space="0" w:color="auto"/>
                  </w:divBdr>
                </w:div>
                <w:div w:id="1959021760">
                  <w:marLeft w:val="0"/>
                  <w:marRight w:val="0"/>
                  <w:marTop w:val="0"/>
                  <w:marBottom w:val="0"/>
                  <w:divBdr>
                    <w:top w:val="none" w:sz="0" w:space="0" w:color="auto"/>
                    <w:left w:val="none" w:sz="0" w:space="0" w:color="auto"/>
                    <w:bottom w:val="none" w:sz="0" w:space="0" w:color="auto"/>
                    <w:right w:val="none" w:sz="0" w:space="0" w:color="auto"/>
                  </w:divBdr>
                </w:div>
                <w:div w:id="2083679455">
                  <w:marLeft w:val="0"/>
                  <w:marRight w:val="0"/>
                  <w:marTop w:val="0"/>
                  <w:marBottom w:val="0"/>
                  <w:divBdr>
                    <w:top w:val="none" w:sz="0" w:space="0" w:color="auto"/>
                    <w:left w:val="none" w:sz="0" w:space="0" w:color="auto"/>
                    <w:bottom w:val="none" w:sz="0" w:space="0" w:color="auto"/>
                    <w:right w:val="none" w:sz="0" w:space="0" w:color="auto"/>
                  </w:divBdr>
                </w:div>
                <w:div w:id="1216552883">
                  <w:marLeft w:val="0"/>
                  <w:marRight w:val="0"/>
                  <w:marTop w:val="0"/>
                  <w:marBottom w:val="0"/>
                  <w:divBdr>
                    <w:top w:val="none" w:sz="0" w:space="0" w:color="auto"/>
                    <w:left w:val="none" w:sz="0" w:space="0" w:color="auto"/>
                    <w:bottom w:val="none" w:sz="0" w:space="0" w:color="auto"/>
                    <w:right w:val="none" w:sz="0" w:space="0" w:color="auto"/>
                  </w:divBdr>
                </w:div>
                <w:div w:id="397215404">
                  <w:marLeft w:val="0"/>
                  <w:marRight w:val="0"/>
                  <w:marTop w:val="0"/>
                  <w:marBottom w:val="0"/>
                  <w:divBdr>
                    <w:top w:val="none" w:sz="0" w:space="0" w:color="auto"/>
                    <w:left w:val="none" w:sz="0" w:space="0" w:color="auto"/>
                    <w:bottom w:val="none" w:sz="0" w:space="0" w:color="auto"/>
                    <w:right w:val="none" w:sz="0" w:space="0" w:color="auto"/>
                  </w:divBdr>
                </w:div>
                <w:div w:id="1942105101">
                  <w:marLeft w:val="0"/>
                  <w:marRight w:val="0"/>
                  <w:marTop w:val="0"/>
                  <w:marBottom w:val="0"/>
                  <w:divBdr>
                    <w:top w:val="none" w:sz="0" w:space="0" w:color="auto"/>
                    <w:left w:val="none" w:sz="0" w:space="0" w:color="auto"/>
                    <w:bottom w:val="none" w:sz="0" w:space="0" w:color="auto"/>
                    <w:right w:val="none" w:sz="0" w:space="0" w:color="auto"/>
                  </w:divBdr>
                </w:div>
                <w:div w:id="2017028136">
                  <w:marLeft w:val="0"/>
                  <w:marRight w:val="0"/>
                  <w:marTop w:val="0"/>
                  <w:marBottom w:val="0"/>
                  <w:divBdr>
                    <w:top w:val="none" w:sz="0" w:space="0" w:color="auto"/>
                    <w:left w:val="none" w:sz="0" w:space="0" w:color="auto"/>
                    <w:bottom w:val="none" w:sz="0" w:space="0" w:color="auto"/>
                    <w:right w:val="none" w:sz="0" w:space="0" w:color="auto"/>
                  </w:divBdr>
                </w:div>
                <w:div w:id="1702901829">
                  <w:marLeft w:val="0"/>
                  <w:marRight w:val="0"/>
                  <w:marTop w:val="0"/>
                  <w:marBottom w:val="0"/>
                  <w:divBdr>
                    <w:top w:val="none" w:sz="0" w:space="0" w:color="auto"/>
                    <w:left w:val="none" w:sz="0" w:space="0" w:color="auto"/>
                    <w:bottom w:val="none" w:sz="0" w:space="0" w:color="auto"/>
                    <w:right w:val="none" w:sz="0" w:space="0" w:color="auto"/>
                  </w:divBdr>
                </w:div>
                <w:div w:id="1026446009">
                  <w:marLeft w:val="0"/>
                  <w:marRight w:val="0"/>
                  <w:marTop w:val="0"/>
                  <w:marBottom w:val="0"/>
                  <w:divBdr>
                    <w:top w:val="none" w:sz="0" w:space="0" w:color="auto"/>
                    <w:left w:val="none" w:sz="0" w:space="0" w:color="auto"/>
                    <w:bottom w:val="none" w:sz="0" w:space="0" w:color="auto"/>
                    <w:right w:val="none" w:sz="0" w:space="0" w:color="auto"/>
                  </w:divBdr>
                </w:div>
                <w:div w:id="489324153">
                  <w:marLeft w:val="0"/>
                  <w:marRight w:val="0"/>
                  <w:marTop w:val="0"/>
                  <w:marBottom w:val="0"/>
                  <w:divBdr>
                    <w:top w:val="none" w:sz="0" w:space="0" w:color="auto"/>
                    <w:left w:val="none" w:sz="0" w:space="0" w:color="auto"/>
                    <w:bottom w:val="none" w:sz="0" w:space="0" w:color="auto"/>
                    <w:right w:val="none" w:sz="0" w:space="0" w:color="auto"/>
                  </w:divBdr>
                </w:div>
                <w:div w:id="506873524">
                  <w:marLeft w:val="0"/>
                  <w:marRight w:val="0"/>
                  <w:marTop w:val="0"/>
                  <w:marBottom w:val="0"/>
                  <w:divBdr>
                    <w:top w:val="none" w:sz="0" w:space="0" w:color="auto"/>
                    <w:left w:val="none" w:sz="0" w:space="0" w:color="auto"/>
                    <w:bottom w:val="none" w:sz="0" w:space="0" w:color="auto"/>
                    <w:right w:val="none" w:sz="0" w:space="0" w:color="auto"/>
                  </w:divBdr>
                </w:div>
                <w:div w:id="15621020">
                  <w:marLeft w:val="0"/>
                  <w:marRight w:val="0"/>
                  <w:marTop w:val="0"/>
                  <w:marBottom w:val="0"/>
                  <w:divBdr>
                    <w:top w:val="none" w:sz="0" w:space="0" w:color="auto"/>
                    <w:left w:val="none" w:sz="0" w:space="0" w:color="auto"/>
                    <w:bottom w:val="none" w:sz="0" w:space="0" w:color="auto"/>
                    <w:right w:val="none" w:sz="0" w:space="0" w:color="auto"/>
                  </w:divBdr>
                </w:div>
                <w:div w:id="150215881">
                  <w:marLeft w:val="0"/>
                  <w:marRight w:val="0"/>
                  <w:marTop w:val="0"/>
                  <w:marBottom w:val="0"/>
                  <w:divBdr>
                    <w:top w:val="none" w:sz="0" w:space="0" w:color="auto"/>
                    <w:left w:val="none" w:sz="0" w:space="0" w:color="auto"/>
                    <w:bottom w:val="none" w:sz="0" w:space="0" w:color="auto"/>
                    <w:right w:val="none" w:sz="0" w:space="0" w:color="auto"/>
                  </w:divBdr>
                </w:div>
                <w:div w:id="1229416188">
                  <w:marLeft w:val="0"/>
                  <w:marRight w:val="0"/>
                  <w:marTop w:val="0"/>
                  <w:marBottom w:val="0"/>
                  <w:divBdr>
                    <w:top w:val="none" w:sz="0" w:space="0" w:color="auto"/>
                    <w:left w:val="none" w:sz="0" w:space="0" w:color="auto"/>
                    <w:bottom w:val="none" w:sz="0" w:space="0" w:color="auto"/>
                    <w:right w:val="none" w:sz="0" w:space="0" w:color="auto"/>
                  </w:divBdr>
                </w:div>
                <w:div w:id="56321239">
                  <w:marLeft w:val="0"/>
                  <w:marRight w:val="0"/>
                  <w:marTop w:val="0"/>
                  <w:marBottom w:val="0"/>
                  <w:divBdr>
                    <w:top w:val="none" w:sz="0" w:space="0" w:color="auto"/>
                    <w:left w:val="none" w:sz="0" w:space="0" w:color="auto"/>
                    <w:bottom w:val="none" w:sz="0" w:space="0" w:color="auto"/>
                    <w:right w:val="none" w:sz="0" w:space="0" w:color="auto"/>
                  </w:divBdr>
                </w:div>
                <w:div w:id="821896055">
                  <w:marLeft w:val="0"/>
                  <w:marRight w:val="0"/>
                  <w:marTop w:val="0"/>
                  <w:marBottom w:val="0"/>
                  <w:divBdr>
                    <w:top w:val="none" w:sz="0" w:space="0" w:color="auto"/>
                    <w:left w:val="none" w:sz="0" w:space="0" w:color="auto"/>
                    <w:bottom w:val="none" w:sz="0" w:space="0" w:color="auto"/>
                    <w:right w:val="none" w:sz="0" w:space="0" w:color="auto"/>
                  </w:divBdr>
                </w:div>
                <w:div w:id="620653095">
                  <w:marLeft w:val="0"/>
                  <w:marRight w:val="0"/>
                  <w:marTop w:val="0"/>
                  <w:marBottom w:val="0"/>
                  <w:divBdr>
                    <w:top w:val="none" w:sz="0" w:space="0" w:color="auto"/>
                    <w:left w:val="none" w:sz="0" w:space="0" w:color="auto"/>
                    <w:bottom w:val="none" w:sz="0" w:space="0" w:color="auto"/>
                    <w:right w:val="none" w:sz="0" w:space="0" w:color="auto"/>
                  </w:divBdr>
                </w:div>
                <w:div w:id="217596417">
                  <w:marLeft w:val="0"/>
                  <w:marRight w:val="0"/>
                  <w:marTop w:val="0"/>
                  <w:marBottom w:val="0"/>
                  <w:divBdr>
                    <w:top w:val="none" w:sz="0" w:space="0" w:color="auto"/>
                    <w:left w:val="none" w:sz="0" w:space="0" w:color="auto"/>
                    <w:bottom w:val="none" w:sz="0" w:space="0" w:color="auto"/>
                    <w:right w:val="none" w:sz="0" w:space="0" w:color="auto"/>
                  </w:divBdr>
                </w:div>
                <w:div w:id="1211068000">
                  <w:marLeft w:val="0"/>
                  <w:marRight w:val="0"/>
                  <w:marTop w:val="0"/>
                  <w:marBottom w:val="0"/>
                  <w:divBdr>
                    <w:top w:val="none" w:sz="0" w:space="0" w:color="auto"/>
                    <w:left w:val="none" w:sz="0" w:space="0" w:color="auto"/>
                    <w:bottom w:val="none" w:sz="0" w:space="0" w:color="auto"/>
                    <w:right w:val="none" w:sz="0" w:space="0" w:color="auto"/>
                  </w:divBdr>
                </w:div>
                <w:div w:id="1869683540">
                  <w:marLeft w:val="0"/>
                  <w:marRight w:val="0"/>
                  <w:marTop w:val="0"/>
                  <w:marBottom w:val="0"/>
                  <w:divBdr>
                    <w:top w:val="none" w:sz="0" w:space="0" w:color="auto"/>
                    <w:left w:val="none" w:sz="0" w:space="0" w:color="auto"/>
                    <w:bottom w:val="none" w:sz="0" w:space="0" w:color="auto"/>
                    <w:right w:val="none" w:sz="0" w:space="0" w:color="auto"/>
                  </w:divBdr>
                </w:div>
                <w:div w:id="13463599">
                  <w:marLeft w:val="0"/>
                  <w:marRight w:val="0"/>
                  <w:marTop w:val="0"/>
                  <w:marBottom w:val="0"/>
                  <w:divBdr>
                    <w:top w:val="none" w:sz="0" w:space="0" w:color="auto"/>
                    <w:left w:val="none" w:sz="0" w:space="0" w:color="auto"/>
                    <w:bottom w:val="none" w:sz="0" w:space="0" w:color="auto"/>
                    <w:right w:val="none" w:sz="0" w:space="0" w:color="auto"/>
                  </w:divBdr>
                </w:div>
                <w:div w:id="1775441726">
                  <w:marLeft w:val="0"/>
                  <w:marRight w:val="0"/>
                  <w:marTop w:val="0"/>
                  <w:marBottom w:val="0"/>
                  <w:divBdr>
                    <w:top w:val="none" w:sz="0" w:space="0" w:color="auto"/>
                    <w:left w:val="none" w:sz="0" w:space="0" w:color="auto"/>
                    <w:bottom w:val="none" w:sz="0" w:space="0" w:color="auto"/>
                    <w:right w:val="none" w:sz="0" w:space="0" w:color="auto"/>
                  </w:divBdr>
                </w:div>
                <w:div w:id="710157752">
                  <w:marLeft w:val="0"/>
                  <w:marRight w:val="0"/>
                  <w:marTop w:val="0"/>
                  <w:marBottom w:val="0"/>
                  <w:divBdr>
                    <w:top w:val="none" w:sz="0" w:space="0" w:color="auto"/>
                    <w:left w:val="none" w:sz="0" w:space="0" w:color="auto"/>
                    <w:bottom w:val="none" w:sz="0" w:space="0" w:color="auto"/>
                    <w:right w:val="none" w:sz="0" w:space="0" w:color="auto"/>
                  </w:divBdr>
                </w:div>
                <w:div w:id="695154895">
                  <w:marLeft w:val="0"/>
                  <w:marRight w:val="0"/>
                  <w:marTop w:val="0"/>
                  <w:marBottom w:val="0"/>
                  <w:divBdr>
                    <w:top w:val="none" w:sz="0" w:space="0" w:color="auto"/>
                    <w:left w:val="none" w:sz="0" w:space="0" w:color="auto"/>
                    <w:bottom w:val="none" w:sz="0" w:space="0" w:color="auto"/>
                    <w:right w:val="none" w:sz="0" w:space="0" w:color="auto"/>
                  </w:divBdr>
                </w:div>
                <w:div w:id="2013024898">
                  <w:marLeft w:val="0"/>
                  <w:marRight w:val="0"/>
                  <w:marTop w:val="0"/>
                  <w:marBottom w:val="0"/>
                  <w:divBdr>
                    <w:top w:val="none" w:sz="0" w:space="0" w:color="auto"/>
                    <w:left w:val="none" w:sz="0" w:space="0" w:color="auto"/>
                    <w:bottom w:val="none" w:sz="0" w:space="0" w:color="auto"/>
                    <w:right w:val="none" w:sz="0" w:space="0" w:color="auto"/>
                  </w:divBdr>
                </w:div>
                <w:div w:id="1805150881">
                  <w:marLeft w:val="0"/>
                  <w:marRight w:val="0"/>
                  <w:marTop w:val="0"/>
                  <w:marBottom w:val="0"/>
                  <w:divBdr>
                    <w:top w:val="none" w:sz="0" w:space="0" w:color="auto"/>
                    <w:left w:val="none" w:sz="0" w:space="0" w:color="auto"/>
                    <w:bottom w:val="none" w:sz="0" w:space="0" w:color="auto"/>
                    <w:right w:val="none" w:sz="0" w:space="0" w:color="auto"/>
                  </w:divBdr>
                </w:div>
                <w:div w:id="1060517199">
                  <w:marLeft w:val="0"/>
                  <w:marRight w:val="0"/>
                  <w:marTop w:val="0"/>
                  <w:marBottom w:val="0"/>
                  <w:divBdr>
                    <w:top w:val="none" w:sz="0" w:space="0" w:color="auto"/>
                    <w:left w:val="none" w:sz="0" w:space="0" w:color="auto"/>
                    <w:bottom w:val="none" w:sz="0" w:space="0" w:color="auto"/>
                    <w:right w:val="none" w:sz="0" w:space="0" w:color="auto"/>
                  </w:divBdr>
                </w:div>
                <w:div w:id="506094438">
                  <w:marLeft w:val="0"/>
                  <w:marRight w:val="0"/>
                  <w:marTop w:val="0"/>
                  <w:marBottom w:val="0"/>
                  <w:divBdr>
                    <w:top w:val="none" w:sz="0" w:space="0" w:color="auto"/>
                    <w:left w:val="none" w:sz="0" w:space="0" w:color="auto"/>
                    <w:bottom w:val="none" w:sz="0" w:space="0" w:color="auto"/>
                    <w:right w:val="none" w:sz="0" w:space="0" w:color="auto"/>
                  </w:divBdr>
                </w:div>
              </w:divsChild>
            </w:div>
            <w:div w:id="1056852245">
              <w:marLeft w:val="0"/>
              <w:marRight w:val="0"/>
              <w:marTop w:val="0"/>
              <w:marBottom w:val="0"/>
              <w:divBdr>
                <w:top w:val="none" w:sz="0" w:space="0" w:color="auto"/>
                <w:left w:val="none" w:sz="0" w:space="0" w:color="auto"/>
                <w:bottom w:val="none" w:sz="0" w:space="0" w:color="auto"/>
                <w:right w:val="none" w:sz="0" w:space="0" w:color="auto"/>
              </w:divBdr>
              <w:divsChild>
                <w:div w:id="533150479">
                  <w:marLeft w:val="0"/>
                  <w:marRight w:val="0"/>
                  <w:marTop w:val="0"/>
                  <w:marBottom w:val="0"/>
                  <w:divBdr>
                    <w:top w:val="none" w:sz="0" w:space="0" w:color="auto"/>
                    <w:left w:val="none" w:sz="0" w:space="0" w:color="auto"/>
                    <w:bottom w:val="none" w:sz="0" w:space="0" w:color="auto"/>
                    <w:right w:val="none" w:sz="0" w:space="0" w:color="auto"/>
                  </w:divBdr>
                </w:div>
                <w:div w:id="1089279866">
                  <w:marLeft w:val="0"/>
                  <w:marRight w:val="0"/>
                  <w:marTop w:val="0"/>
                  <w:marBottom w:val="0"/>
                  <w:divBdr>
                    <w:top w:val="none" w:sz="0" w:space="0" w:color="auto"/>
                    <w:left w:val="none" w:sz="0" w:space="0" w:color="auto"/>
                    <w:bottom w:val="none" w:sz="0" w:space="0" w:color="auto"/>
                    <w:right w:val="none" w:sz="0" w:space="0" w:color="auto"/>
                  </w:divBdr>
                </w:div>
                <w:div w:id="813644266">
                  <w:marLeft w:val="0"/>
                  <w:marRight w:val="0"/>
                  <w:marTop w:val="0"/>
                  <w:marBottom w:val="0"/>
                  <w:divBdr>
                    <w:top w:val="none" w:sz="0" w:space="0" w:color="auto"/>
                    <w:left w:val="none" w:sz="0" w:space="0" w:color="auto"/>
                    <w:bottom w:val="none" w:sz="0" w:space="0" w:color="auto"/>
                    <w:right w:val="none" w:sz="0" w:space="0" w:color="auto"/>
                  </w:divBdr>
                </w:div>
                <w:div w:id="1857311142">
                  <w:marLeft w:val="0"/>
                  <w:marRight w:val="0"/>
                  <w:marTop w:val="0"/>
                  <w:marBottom w:val="0"/>
                  <w:divBdr>
                    <w:top w:val="none" w:sz="0" w:space="0" w:color="auto"/>
                    <w:left w:val="none" w:sz="0" w:space="0" w:color="auto"/>
                    <w:bottom w:val="none" w:sz="0" w:space="0" w:color="auto"/>
                    <w:right w:val="none" w:sz="0" w:space="0" w:color="auto"/>
                  </w:divBdr>
                </w:div>
                <w:div w:id="1755591258">
                  <w:marLeft w:val="0"/>
                  <w:marRight w:val="0"/>
                  <w:marTop w:val="0"/>
                  <w:marBottom w:val="0"/>
                  <w:divBdr>
                    <w:top w:val="none" w:sz="0" w:space="0" w:color="auto"/>
                    <w:left w:val="none" w:sz="0" w:space="0" w:color="auto"/>
                    <w:bottom w:val="none" w:sz="0" w:space="0" w:color="auto"/>
                    <w:right w:val="none" w:sz="0" w:space="0" w:color="auto"/>
                  </w:divBdr>
                </w:div>
              </w:divsChild>
            </w:div>
            <w:div w:id="2088258431">
              <w:marLeft w:val="0"/>
              <w:marRight w:val="0"/>
              <w:marTop w:val="0"/>
              <w:marBottom w:val="0"/>
              <w:divBdr>
                <w:top w:val="none" w:sz="0" w:space="0" w:color="auto"/>
                <w:left w:val="none" w:sz="0" w:space="0" w:color="auto"/>
                <w:bottom w:val="none" w:sz="0" w:space="0" w:color="auto"/>
                <w:right w:val="none" w:sz="0" w:space="0" w:color="auto"/>
              </w:divBdr>
              <w:divsChild>
                <w:div w:id="1246649943">
                  <w:marLeft w:val="0"/>
                  <w:marRight w:val="0"/>
                  <w:marTop w:val="0"/>
                  <w:marBottom w:val="0"/>
                  <w:divBdr>
                    <w:top w:val="none" w:sz="0" w:space="0" w:color="auto"/>
                    <w:left w:val="none" w:sz="0" w:space="0" w:color="auto"/>
                    <w:bottom w:val="none" w:sz="0" w:space="0" w:color="auto"/>
                    <w:right w:val="none" w:sz="0" w:space="0" w:color="auto"/>
                  </w:divBdr>
                </w:div>
                <w:div w:id="1466118671">
                  <w:marLeft w:val="0"/>
                  <w:marRight w:val="0"/>
                  <w:marTop w:val="0"/>
                  <w:marBottom w:val="0"/>
                  <w:divBdr>
                    <w:top w:val="none" w:sz="0" w:space="0" w:color="auto"/>
                    <w:left w:val="none" w:sz="0" w:space="0" w:color="auto"/>
                    <w:bottom w:val="none" w:sz="0" w:space="0" w:color="auto"/>
                    <w:right w:val="none" w:sz="0" w:space="0" w:color="auto"/>
                  </w:divBdr>
                </w:div>
                <w:div w:id="160780932">
                  <w:marLeft w:val="0"/>
                  <w:marRight w:val="0"/>
                  <w:marTop w:val="0"/>
                  <w:marBottom w:val="0"/>
                  <w:divBdr>
                    <w:top w:val="none" w:sz="0" w:space="0" w:color="auto"/>
                    <w:left w:val="none" w:sz="0" w:space="0" w:color="auto"/>
                    <w:bottom w:val="none" w:sz="0" w:space="0" w:color="auto"/>
                    <w:right w:val="none" w:sz="0" w:space="0" w:color="auto"/>
                  </w:divBdr>
                </w:div>
                <w:div w:id="580064390">
                  <w:marLeft w:val="0"/>
                  <w:marRight w:val="0"/>
                  <w:marTop w:val="0"/>
                  <w:marBottom w:val="0"/>
                  <w:divBdr>
                    <w:top w:val="none" w:sz="0" w:space="0" w:color="auto"/>
                    <w:left w:val="none" w:sz="0" w:space="0" w:color="auto"/>
                    <w:bottom w:val="none" w:sz="0" w:space="0" w:color="auto"/>
                    <w:right w:val="none" w:sz="0" w:space="0" w:color="auto"/>
                  </w:divBdr>
                </w:div>
                <w:div w:id="1740471534">
                  <w:marLeft w:val="0"/>
                  <w:marRight w:val="0"/>
                  <w:marTop w:val="0"/>
                  <w:marBottom w:val="0"/>
                  <w:divBdr>
                    <w:top w:val="none" w:sz="0" w:space="0" w:color="auto"/>
                    <w:left w:val="none" w:sz="0" w:space="0" w:color="auto"/>
                    <w:bottom w:val="none" w:sz="0" w:space="0" w:color="auto"/>
                    <w:right w:val="none" w:sz="0" w:space="0" w:color="auto"/>
                  </w:divBdr>
                </w:div>
                <w:div w:id="1553493341">
                  <w:marLeft w:val="0"/>
                  <w:marRight w:val="0"/>
                  <w:marTop w:val="0"/>
                  <w:marBottom w:val="0"/>
                  <w:divBdr>
                    <w:top w:val="none" w:sz="0" w:space="0" w:color="auto"/>
                    <w:left w:val="none" w:sz="0" w:space="0" w:color="auto"/>
                    <w:bottom w:val="none" w:sz="0" w:space="0" w:color="auto"/>
                    <w:right w:val="none" w:sz="0" w:space="0" w:color="auto"/>
                  </w:divBdr>
                </w:div>
                <w:div w:id="11260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9429">
          <w:marLeft w:val="0"/>
          <w:marRight w:val="0"/>
          <w:marTop w:val="0"/>
          <w:marBottom w:val="11250"/>
          <w:divBdr>
            <w:top w:val="none" w:sz="0" w:space="0" w:color="auto"/>
            <w:left w:val="none" w:sz="0" w:space="0" w:color="auto"/>
            <w:bottom w:val="none" w:sz="0" w:space="0" w:color="auto"/>
            <w:right w:val="none" w:sz="0" w:space="0" w:color="auto"/>
          </w:divBdr>
          <w:divsChild>
            <w:div w:id="305596378">
              <w:marLeft w:val="0"/>
              <w:marRight w:val="0"/>
              <w:marTop w:val="0"/>
              <w:marBottom w:val="0"/>
              <w:divBdr>
                <w:top w:val="none" w:sz="0" w:space="0" w:color="auto"/>
                <w:left w:val="none" w:sz="0" w:space="0" w:color="auto"/>
                <w:bottom w:val="none" w:sz="0" w:space="0" w:color="auto"/>
                <w:right w:val="none" w:sz="0" w:space="0" w:color="auto"/>
              </w:divBdr>
              <w:divsChild>
                <w:div w:id="1412697503">
                  <w:marLeft w:val="0"/>
                  <w:marRight w:val="0"/>
                  <w:marTop w:val="0"/>
                  <w:marBottom w:val="0"/>
                  <w:divBdr>
                    <w:top w:val="none" w:sz="0" w:space="0" w:color="auto"/>
                    <w:left w:val="none" w:sz="0" w:space="0" w:color="auto"/>
                    <w:bottom w:val="none" w:sz="0" w:space="0" w:color="auto"/>
                    <w:right w:val="none" w:sz="0" w:space="0" w:color="auto"/>
                  </w:divBdr>
                  <w:divsChild>
                    <w:div w:id="1331519015">
                      <w:marLeft w:val="0"/>
                      <w:marRight w:val="0"/>
                      <w:marTop w:val="0"/>
                      <w:marBottom w:val="0"/>
                      <w:divBdr>
                        <w:top w:val="none" w:sz="0" w:space="0" w:color="auto"/>
                        <w:left w:val="none" w:sz="0" w:space="0" w:color="auto"/>
                        <w:bottom w:val="none" w:sz="0" w:space="0" w:color="auto"/>
                        <w:right w:val="none" w:sz="0" w:space="0" w:color="auto"/>
                      </w:divBdr>
                    </w:div>
                    <w:div w:id="517816056">
                      <w:marLeft w:val="0"/>
                      <w:marRight w:val="0"/>
                      <w:marTop w:val="0"/>
                      <w:marBottom w:val="0"/>
                      <w:divBdr>
                        <w:top w:val="none" w:sz="0" w:space="0" w:color="auto"/>
                        <w:left w:val="none" w:sz="0" w:space="0" w:color="auto"/>
                        <w:bottom w:val="none" w:sz="0" w:space="0" w:color="auto"/>
                        <w:right w:val="none" w:sz="0" w:space="0" w:color="auto"/>
                      </w:divBdr>
                    </w:div>
                    <w:div w:id="1181164115">
                      <w:marLeft w:val="0"/>
                      <w:marRight w:val="0"/>
                      <w:marTop w:val="0"/>
                      <w:marBottom w:val="0"/>
                      <w:divBdr>
                        <w:top w:val="none" w:sz="0" w:space="0" w:color="auto"/>
                        <w:left w:val="none" w:sz="0" w:space="0" w:color="auto"/>
                        <w:bottom w:val="none" w:sz="0" w:space="0" w:color="auto"/>
                        <w:right w:val="none" w:sz="0" w:space="0" w:color="auto"/>
                      </w:divBdr>
                    </w:div>
                    <w:div w:id="1432779559">
                      <w:marLeft w:val="0"/>
                      <w:marRight w:val="0"/>
                      <w:marTop w:val="0"/>
                      <w:marBottom w:val="0"/>
                      <w:divBdr>
                        <w:top w:val="none" w:sz="0" w:space="0" w:color="auto"/>
                        <w:left w:val="none" w:sz="0" w:space="0" w:color="auto"/>
                        <w:bottom w:val="none" w:sz="0" w:space="0" w:color="auto"/>
                        <w:right w:val="none" w:sz="0" w:space="0" w:color="auto"/>
                      </w:divBdr>
                    </w:div>
                    <w:div w:id="1094208324">
                      <w:marLeft w:val="0"/>
                      <w:marRight w:val="0"/>
                      <w:marTop w:val="0"/>
                      <w:marBottom w:val="0"/>
                      <w:divBdr>
                        <w:top w:val="none" w:sz="0" w:space="0" w:color="auto"/>
                        <w:left w:val="none" w:sz="0" w:space="0" w:color="auto"/>
                        <w:bottom w:val="none" w:sz="0" w:space="0" w:color="auto"/>
                        <w:right w:val="none" w:sz="0" w:space="0" w:color="auto"/>
                      </w:divBdr>
                    </w:div>
                    <w:div w:id="183984832">
                      <w:marLeft w:val="0"/>
                      <w:marRight w:val="0"/>
                      <w:marTop w:val="0"/>
                      <w:marBottom w:val="0"/>
                      <w:divBdr>
                        <w:top w:val="none" w:sz="0" w:space="0" w:color="auto"/>
                        <w:left w:val="none" w:sz="0" w:space="0" w:color="auto"/>
                        <w:bottom w:val="none" w:sz="0" w:space="0" w:color="auto"/>
                        <w:right w:val="none" w:sz="0" w:space="0" w:color="auto"/>
                      </w:divBdr>
                    </w:div>
                    <w:div w:id="2063943463">
                      <w:marLeft w:val="0"/>
                      <w:marRight w:val="0"/>
                      <w:marTop w:val="0"/>
                      <w:marBottom w:val="0"/>
                      <w:divBdr>
                        <w:top w:val="none" w:sz="0" w:space="0" w:color="auto"/>
                        <w:left w:val="none" w:sz="0" w:space="0" w:color="auto"/>
                        <w:bottom w:val="none" w:sz="0" w:space="0" w:color="auto"/>
                        <w:right w:val="none" w:sz="0" w:space="0" w:color="auto"/>
                      </w:divBdr>
                    </w:div>
                    <w:div w:id="1091975061">
                      <w:marLeft w:val="0"/>
                      <w:marRight w:val="0"/>
                      <w:marTop w:val="0"/>
                      <w:marBottom w:val="0"/>
                      <w:divBdr>
                        <w:top w:val="none" w:sz="0" w:space="0" w:color="auto"/>
                        <w:left w:val="none" w:sz="0" w:space="0" w:color="auto"/>
                        <w:bottom w:val="none" w:sz="0" w:space="0" w:color="auto"/>
                        <w:right w:val="none" w:sz="0" w:space="0" w:color="auto"/>
                      </w:divBdr>
                    </w:div>
                    <w:div w:id="1725713244">
                      <w:marLeft w:val="0"/>
                      <w:marRight w:val="0"/>
                      <w:marTop w:val="0"/>
                      <w:marBottom w:val="0"/>
                      <w:divBdr>
                        <w:top w:val="none" w:sz="0" w:space="0" w:color="auto"/>
                        <w:left w:val="none" w:sz="0" w:space="0" w:color="auto"/>
                        <w:bottom w:val="none" w:sz="0" w:space="0" w:color="auto"/>
                        <w:right w:val="none" w:sz="0" w:space="0" w:color="auto"/>
                      </w:divBdr>
                    </w:div>
                    <w:div w:id="628511443">
                      <w:marLeft w:val="0"/>
                      <w:marRight w:val="0"/>
                      <w:marTop w:val="0"/>
                      <w:marBottom w:val="0"/>
                      <w:divBdr>
                        <w:top w:val="none" w:sz="0" w:space="0" w:color="auto"/>
                        <w:left w:val="none" w:sz="0" w:space="0" w:color="auto"/>
                        <w:bottom w:val="none" w:sz="0" w:space="0" w:color="auto"/>
                        <w:right w:val="none" w:sz="0" w:space="0" w:color="auto"/>
                      </w:divBdr>
                    </w:div>
                    <w:div w:id="65803528">
                      <w:marLeft w:val="0"/>
                      <w:marRight w:val="0"/>
                      <w:marTop w:val="0"/>
                      <w:marBottom w:val="0"/>
                      <w:divBdr>
                        <w:top w:val="none" w:sz="0" w:space="0" w:color="auto"/>
                        <w:left w:val="none" w:sz="0" w:space="0" w:color="auto"/>
                        <w:bottom w:val="none" w:sz="0" w:space="0" w:color="auto"/>
                        <w:right w:val="none" w:sz="0" w:space="0" w:color="auto"/>
                      </w:divBdr>
                    </w:div>
                    <w:div w:id="1521160006">
                      <w:marLeft w:val="0"/>
                      <w:marRight w:val="0"/>
                      <w:marTop w:val="0"/>
                      <w:marBottom w:val="0"/>
                      <w:divBdr>
                        <w:top w:val="none" w:sz="0" w:space="0" w:color="auto"/>
                        <w:left w:val="none" w:sz="0" w:space="0" w:color="auto"/>
                        <w:bottom w:val="none" w:sz="0" w:space="0" w:color="auto"/>
                        <w:right w:val="none" w:sz="0" w:space="0" w:color="auto"/>
                      </w:divBdr>
                    </w:div>
                    <w:div w:id="1952786489">
                      <w:marLeft w:val="0"/>
                      <w:marRight w:val="0"/>
                      <w:marTop w:val="0"/>
                      <w:marBottom w:val="0"/>
                      <w:divBdr>
                        <w:top w:val="none" w:sz="0" w:space="0" w:color="auto"/>
                        <w:left w:val="none" w:sz="0" w:space="0" w:color="auto"/>
                        <w:bottom w:val="none" w:sz="0" w:space="0" w:color="auto"/>
                        <w:right w:val="none" w:sz="0" w:space="0" w:color="auto"/>
                      </w:divBdr>
                    </w:div>
                    <w:div w:id="332801988">
                      <w:marLeft w:val="0"/>
                      <w:marRight w:val="0"/>
                      <w:marTop w:val="0"/>
                      <w:marBottom w:val="0"/>
                      <w:divBdr>
                        <w:top w:val="none" w:sz="0" w:space="0" w:color="auto"/>
                        <w:left w:val="none" w:sz="0" w:space="0" w:color="auto"/>
                        <w:bottom w:val="none" w:sz="0" w:space="0" w:color="auto"/>
                        <w:right w:val="none" w:sz="0" w:space="0" w:color="auto"/>
                      </w:divBdr>
                    </w:div>
                    <w:div w:id="251277451">
                      <w:marLeft w:val="0"/>
                      <w:marRight w:val="0"/>
                      <w:marTop w:val="0"/>
                      <w:marBottom w:val="0"/>
                      <w:divBdr>
                        <w:top w:val="none" w:sz="0" w:space="0" w:color="auto"/>
                        <w:left w:val="none" w:sz="0" w:space="0" w:color="auto"/>
                        <w:bottom w:val="none" w:sz="0" w:space="0" w:color="auto"/>
                        <w:right w:val="none" w:sz="0" w:space="0" w:color="auto"/>
                      </w:divBdr>
                    </w:div>
                    <w:div w:id="1811441176">
                      <w:marLeft w:val="0"/>
                      <w:marRight w:val="0"/>
                      <w:marTop w:val="0"/>
                      <w:marBottom w:val="0"/>
                      <w:divBdr>
                        <w:top w:val="none" w:sz="0" w:space="0" w:color="auto"/>
                        <w:left w:val="none" w:sz="0" w:space="0" w:color="auto"/>
                        <w:bottom w:val="none" w:sz="0" w:space="0" w:color="auto"/>
                        <w:right w:val="none" w:sz="0" w:space="0" w:color="auto"/>
                      </w:divBdr>
                    </w:div>
                  </w:divsChild>
                </w:div>
                <w:div w:id="1015034704">
                  <w:marLeft w:val="0"/>
                  <w:marRight w:val="0"/>
                  <w:marTop w:val="0"/>
                  <w:marBottom w:val="0"/>
                  <w:divBdr>
                    <w:top w:val="none" w:sz="0" w:space="0" w:color="auto"/>
                    <w:left w:val="none" w:sz="0" w:space="0" w:color="auto"/>
                    <w:bottom w:val="none" w:sz="0" w:space="0" w:color="auto"/>
                    <w:right w:val="none" w:sz="0" w:space="0" w:color="auto"/>
                  </w:divBdr>
                  <w:divsChild>
                    <w:div w:id="69088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84" Type="http://schemas.openxmlformats.org/officeDocument/2006/relationships/hyperlink" Target="http://ivo.garant.ru/" TargetMode="External"/><Relationship Id="rId89" Type="http://schemas.openxmlformats.org/officeDocument/2006/relationships/hyperlink" Target="http://ivo.garant.ru/" TargetMode="External"/><Relationship Id="rId16" Type="http://schemas.openxmlformats.org/officeDocument/2006/relationships/hyperlink" Target="http://ivo.garant.ru/" TargetMode="External"/><Relationship Id="rId11"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5" Type="http://schemas.openxmlformats.org/officeDocument/2006/relationships/hyperlink" Target="http://ivo.garant.ru/" TargetMode="External"/><Relationship Id="rId90" Type="http://schemas.openxmlformats.org/officeDocument/2006/relationships/hyperlink" Target="http://ivo.garant.ru/" TargetMode="External"/><Relationship Id="rId95"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80" Type="http://schemas.openxmlformats.org/officeDocument/2006/relationships/hyperlink" Target="http://ivo.garant.ru/" TargetMode="External"/><Relationship Id="rId85" Type="http://schemas.openxmlformats.org/officeDocument/2006/relationships/hyperlink" Target="http://ivo.garant.ru/" TargetMode="External"/><Relationship Id="rId3" Type="http://schemas.openxmlformats.org/officeDocument/2006/relationships/webSettings" Target="webSetting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 Id="rId67"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fontTable" Target="fontTable.xm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ivo.garant.ru/" TargetMode="External"/><Relationship Id="rId34"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97" Type="http://schemas.openxmlformats.org/officeDocument/2006/relationships/hyperlink" Target="http://ivo.garant.ru/" TargetMode="Externa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2" Type="http://schemas.openxmlformats.org/officeDocument/2006/relationships/settings" Target="settings.xml"/><Relationship Id="rId29" Type="http://schemas.openxmlformats.org/officeDocument/2006/relationships/hyperlink" Target="http://ivo.garant.ru/" TargetMode="External"/><Relationship Id="rId24"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66" Type="http://schemas.openxmlformats.org/officeDocument/2006/relationships/hyperlink" Target="http://ivo.garant.ru/" TargetMode="External"/><Relationship Id="rId87" Type="http://schemas.openxmlformats.org/officeDocument/2006/relationships/hyperlink" Target="http://ivo.garant.ru/" TargetMode="Externa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19" Type="http://schemas.openxmlformats.org/officeDocument/2006/relationships/hyperlink" Target="http://ivo.garant.ru/" TargetMode="External"/><Relationship Id="rId14"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56"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theme" Target="theme/theme1.xm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26</Pages>
  <Words>14831</Words>
  <Characters>84543</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И. Вишнякова</dc:creator>
  <cp:keywords/>
  <dc:description/>
  <cp:lastModifiedBy>Елена И. Вишнякова</cp:lastModifiedBy>
  <cp:revision>2</cp:revision>
  <cp:lastPrinted>2021-09-07T12:00:00Z</cp:lastPrinted>
  <dcterms:created xsi:type="dcterms:W3CDTF">2021-09-07T11:29:00Z</dcterms:created>
  <dcterms:modified xsi:type="dcterms:W3CDTF">2021-09-07T12:09:00Z</dcterms:modified>
</cp:coreProperties>
</file>